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6344"/>
      </w:tblGrid>
      <w:tr w:rsidR="009D374D" w:rsidTr="009D374D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9D374D" w:rsidRPr="009D374D" w:rsidRDefault="009D374D" w:rsidP="00091BA0">
            <w:pPr>
              <w:jc w:val="both"/>
              <w:rPr>
                <w:sz w:val="28"/>
              </w:rPr>
            </w:pPr>
            <w:proofErr w:type="spellStart"/>
            <w:r w:rsidRPr="009D374D">
              <w:rPr>
                <w:b/>
                <w:sz w:val="28"/>
              </w:rPr>
              <w:t>Герасимёнок</w:t>
            </w:r>
            <w:proofErr w:type="spellEnd"/>
            <w:r w:rsidRPr="009D374D">
              <w:rPr>
                <w:b/>
                <w:sz w:val="28"/>
              </w:rPr>
              <w:t xml:space="preserve"> Татьяна </w:t>
            </w:r>
            <w:proofErr w:type="spellStart"/>
            <w:r w:rsidRPr="009D374D">
              <w:rPr>
                <w:b/>
                <w:sz w:val="28"/>
              </w:rPr>
              <w:t>Емельяновна</w:t>
            </w:r>
            <w:proofErr w:type="spellEnd"/>
            <w:r w:rsidRPr="009D374D">
              <w:rPr>
                <w:b/>
                <w:sz w:val="28"/>
              </w:rPr>
              <w:t>,</w:t>
            </w:r>
            <w:r w:rsidRPr="009D374D">
              <w:rPr>
                <w:b/>
                <w:sz w:val="28"/>
              </w:rPr>
              <w:tab/>
            </w:r>
            <w:r w:rsidRPr="009D374D">
              <w:rPr>
                <w:sz w:val="28"/>
              </w:rPr>
              <w:t xml:space="preserve">  начальник Государственного архивного управления Псковской области</w:t>
            </w:r>
          </w:p>
        </w:tc>
      </w:tr>
    </w:tbl>
    <w:p w:rsidR="009D374D" w:rsidRDefault="009D374D" w:rsidP="006836AE">
      <w:pPr>
        <w:jc w:val="center"/>
        <w:rPr>
          <w:b/>
          <w:sz w:val="28"/>
          <w:szCs w:val="28"/>
        </w:rPr>
      </w:pPr>
    </w:p>
    <w:p w:rsidR="006836AE" w:rsidRDefault="006836AE" w:rsidP="006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Интернет-портала «</w:t>
      </w:r>
      <w:proofErr w:type="gramStart"/>
      <w:r>
        <w:rPr>
          <w:b/>
          <w:sz w:val="28"/>
          <w:szCs w:val="28"/>
        </w:rPr>
        <w:t>Информационные</w:t>
      </w:r>
      <w:proofErr w:type="gramEnd"/>
    </w:p>
    <w:p w:rsidR="006836AE" w:rsidRDefault="006836AE" w:rsidP="006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архивов Псковской области»</w:t>
      </w:r>
    </w:p>
    <w:p w:rsidR="006836AE" w:rsidRDefault="006836AE" w:rsidP="006836AE">
      <w:pPr>
        <w:jc w:val="center"/>
        <w:rPr>
          <w:b/>
          <w:sz w:val="28"/>
          <w:szCs w:val="28"/>
        </w:rPr>
      </w:pPr>
    </w:p>
    <w:p w:rsidR="006836AE" w:rsidRDefault="006836A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4748">
        <w:rPr>
          <w:sz w:val="28"/>
          <w:szCs w:val="28"/>
        </w:rPr>
        <w:t>В последние годы важным направлением деятельности архивных учреждений является расширение доступа пользователей к архивным документам и, прежде всего</w:t>
      </w:r>
      <w:r w:rsidR="00F34748" w:rsidRPr="00F34748">
        <w:rPr>
          <w:sz w:val="28"/>
          <w:szCs w:val="28"/>
        </w:rPr>
        <w:t>, в режиме онлайн</w:t>
      </w:r>
      <w:r w:rsidR="00F34748">
        <w:rPr>
          <w:sz w:val="28"/>
          <w:szCs w:val="28"/>
        </w:rPr>
        <w:t>. Каждый регион решает эту задачу в зависимости от финансовых возможностей. В Псковской области</w:t>
      </w:r>
      <w:r w:rsidR="005B7520">
        <w:rPr>
          <w:sz w:val="28"/>
          <w:szCs w:val="28"/>
        </w:rPr>
        <w:t xml:space="preserve"> с целью более широ</w:t>
      </w:r>
      <w:r w:rsidR="005F7A3C">
        <w:rPr>
          <w:sz w:val="28"/>
          <w:szCs w:val="28"/>
        </w:rPr>
        <w:t>кого доступа к документам архивов ре</w:t>
      </w:r>
      <w:r w:rsidR="005B7520">
        <w:rPr>
          <w:sz w:val="28"/>
          <w:szCs w:val="28"/>
        </w:rPr>
        <w:t>гиона</w:t>
      </w:r>
      <w:r w:rsidR="00F34748">
        <w:rPr>
          <w:sz w:val="28"/>
          <w:szCs w:val="28"/>
        </w:rPr>
        <w:t xml:space="preserve"> </w:t>
      </w:r>
      <w:r w:rsidR="00D018DC">
        <w:rPr>
          <w:sz w:val="28"/>
          <w:szCs w:val="28"/>
        </w:rPr>
        <w:t>создан и открыт 30 января 2014 года на сайте Государственного архивного управления области Интернет-портал «Информационные ресурсы архивов Псковской области»</w:t>
      </w:r>
      <w:r w:rsidR="000A3191">
        <w:rPr>
          <w:sz w:val="28"/>
          <w:szCs w:val="28"/>
        </w:rPr>
        <w:t>.</w:t>
      </w:r>
    </w:p>
    <w:p w:rsidR="00094209" w:rsidRDefault="0067208F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над</w:t>
      </w:r>
      <w:r w:rsidR="000A319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ом</w:t>
      </w:r>
      <w:r w:rsidR="000A3191">
        <w:rPr>
          <w:sz w:val="28"/>
          <w:szCs w:val="28"/>
        </w:rPr>
        <w:t xml:space="preserve"> </w:t>
      </w:r>
      <w:proofErr w:type="gramStart"/>
      <w:r w:rsidR="005F7A3C">
        <w:rPr>
          <w:sz w:val="28"/>
          <w:szCs w:val="28"/>
        </w:rPr>
        <w:t>проводилась</w:t>
      </w:r>
      <w:r w:rsidR="00094209">
        <w:rPr>
          <w:sz w:val="28"/>
          <w:szCs w:val="28"/>
        </w:rPr>
        <w:t xml:space="preserve"> и будет </w:t>
      </w:r>
      <w:r w:rsidR="005F7A3C">
        <w:rPr>
          <w:sz w:val="28"/>
          <w:szCs w:val="28"/>
        </w:rPr>
        <w:t>продолжаться</w:t>
      </w:r>
      <w:proofErr w:type="gramEnd"/>
      <w:r w:rsidR="00094209">
        <w:rPr>
          <w:sz w:val="28"/>
          <w:szCs w:val="28"/>
        </w:rPr>
        <w:t xml:space="preserve"> с целью его усовершенствования по двум направлениям. Первое – силами архивных учреждений. Второе – с привлечением сторонних организаций. </w:t>
      </w:r>
    </w:p>
    <w:p w:rsidR="000A3191" w:rsidRDefault="00094209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По первому направлению работа </w:t>
      </w:r>
      <w:r w:rsidR="000A3191">
        <w:rPr>
          <w:sz w:val="28"/>
          <w:szCs w:val="28"/>
        </w:rPr>
        <w:t>началась в 2010 году с оцифровки архивных описей</w:t>
      </w:r>
      <w:r w:rsidR="00B42E61">
        <w:rPr>
          <w:sz w:val="28"/>
          <w:szCs w:val="28"/>
        </w:rPr>
        <w:t xml:space="preserve"> дел</w:t>
      </w:r>
      <w:r w:rsidR="000A3191">
        <w:rPr>
          <w:sz w:val="28"/>
          <w:szCs w:val="28"/>
        </w:rPr>
        <w:t>, что стало возможным после приобретения в 2009 году для Государственного архива страхового фонда и аудиовизуальных документов Псковской области книжного</w:t>
      </w:r>
      <w:r w:rsidR="00B42E61">
        <w:rPr>
          <w:sz w:val="28"/>
          <w:szCs w:val="28"/>
        </w:rPr>
        <w:t xml:space="preserve"> сканера, </w:t>
      </w:r>
      <w:r w:rsidR="0067208F">
        <w:rPr>
          <w:sz w:val="28"/>
          <w:szCs w:val="28"/>
        </w:rPr>
        <w:t xml:space="preserve"> 2-х рабочих станций и создания в архиве участка оцифровки, </w:t>
      </w:r>
      <w:r w:rsidR="00B42E61">
        <w:rPr>
          <w:sz w:val="28"/>
          <w:szCs w:val="28"/>
        </w:rPr>
        <w:t>основной функцией которого является сканирование дел и описей всех государственных архивов области.</w:t>
      </w:r>
      <w:proofErr w:type="gramEnd"/>
    </w:p>
    <w:p w:rsidR="000A3191" w:rsidRDefault="000A3191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два года (2010–2011) </w:t>
      </w:r>
      <w:r w:rsidR="00B42E61">
        <w:rPr>
          <w:sz w:val="28"/>
          <w:szCs w:val="28"/>
        </w:rPr>
        <w:t xml:space="preserve">были созданы цифровые образы описей дел </w:t>
      </w:r>
      <w:r w:rsidR="004278AB">
        <w:rPr>
          <w:sz w:val="28"/>
          <w:szCs w:val="28"/>
        </w:rPr>
        <w:t>в полном объеме: 12734 описи, 180904 листа. Разработан Порядок предоставления описей дел на оцифровку, в соответствии с которым осуществляется сканирование вновь поступающих описей в архивы, а также описей после проведения таких видов работа, как переработка и усовершенствование.</w:t>
      </w:r>
    </w:p>
    <w:p w:rsidR="00BF37EC" w:rsidRDefault="00BF37EC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Начиная с 2012 года Государственный архив страхового фонда и аудиовизуальных документов приступил к плановой</w:t>
      </w:r>
      <w:proofErr w:type="gramEnd"/>
      <w:r>
        <w:rPr>
          <w:sz w:val="28"/>
          <w:szCs w:val="28"/>
        </w:rPr>
        <w:t xml:space="preserve"> оцифровке архивны</w:t>
      </w:r>
      <w:r w:rsidR="00E632DA">
        <w:rPr>
          <w:sz w:val="28"/>
          <w:szCs w:val="28"/>
        </w:rPr>
        <w:t xml:space="preserve">х </w:t>
      </w:r>
      <w:r w:rsidR="00E632DA">
        <w:rPr>
          <w:sz w:val="28"/>
          <w:szCs w:val="28"/>
        </w:rPr>
        <w:lastRenderedPageBreak/>
        <w:t>документов периода до октября 191</w:t>
      </w:r>
      <w:r w:rsidR="00736439">
        <w:rPr>
          <w:sz w:val="28"/>
          <w:szCs w:val="28"/>
        </w:rPr>
        <w:t>7</w:t>
      </w:r>
      <w:r w:rsidR="00E632DA">
        <w:rPr>
          <w:sz w:val="28"/>
          <w:szCs w:val="28"/>
        </w:rPr>
        <w:t xml:space="preserve"> года, находящихся на хранении в Государственном архиве Псковской области. ГАПО подготовил перспективный план создания цифровых копий документов, рассмотренный и согласованный Экспертно-проверочной и методической комиссией Государственного архивного управления области. Для включения в План применялись три основных признака: наиболее используемые дела, категория особо ценных дел с учетом последующего создания страховых копий, документы по истории г. Великие Луки и Великолукского уезда с целью удовлетворения интересов пользователей г. Великие Луки, где очень сильно развито краеведческое движение. За 2012–2013 годы </w:t>
      </w:r>
      <w:r w:rsidR="00A66D22">
        <w:rPr>
          <w:sz w:val="28"/>
          <w:szCs w:val="28"/>
        </w:rPr>
        <w:t xml:space="preserve">прошли оцифровку </w:t>
      </w:r>
      <w:r w:rsidR="001B270B">
        <w:rPr>
          <w:sz w:val="28"/>
          <w:szCs w:val="28"/>
        </w:rPr>
        <w:t>1595 дел объемом 157459 листов.</w:t>
      </w:r>
    </w:p>
    <w:p w:rsidR="0099153E" w:rsidRDefault="00094209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второму направлению </w:t>
      </w:r>
      <w:r w:rsidR="004552A2">
        <w:rPr>
          <w:sz w:val="28"/>
          <w:szCs w:val="28"/>
        </w:rPr>
        <w:t xml:space="preserve">работа была начата в 2011 году. Государственное архивное управление области было включено как соисполнитель в областную долгосрочную целевую программу </w:t>
      </w:r>
      <w:r w:rsidR="004552A2" w:rsidRPr="00F94B7D">
        <w:rPr>
          <w:sz w:val="28"/>
          <w:szCs w:val="28"/>
        </w:rPr>
        <w:t>«Информатизация Псков</w:t>
      </w:r>
      <w:r w:rsidR="004552A2">
        <w:rPr>
          <w:sz w:val="28"/>
          <w:szCs w:val="28"/>
        </w:rPr>
        <w:t xml:space="preserve">ской области на 2010–2012 годы» на 2011 год. В рамках этой программы </w:t>
      </w:r>
      <w:r w:rsidR="003F10FD">
        <w:rPr>
          <w:sz w:val="28"/>
          <w:szCs w:val="28"/>
        </w:rPr>
        <w:t>Государственным архивным у</w:t>
      </w:r>
      <w:r w:rsidR="003F10FD" w:rsidRPr="003734EB">
        <w:rPr>
          <w:sz w:val="28"/>
          <w:szCs w:val="28"/>
        </w:rPr>
        <w:t xml:space="preserve">правлением </w:t>
      </w:r>
      <w:r w:rsidR="003F10FD">
        <w:rPr>
          <w:sz w:val="28"/>
          <w:szCs w:val="28"/>
        </w:rPr>
        <w:t xml:space="preserve">совместно с Управлением информационных технологий </w:t>
      </w:r>
      <w:r w:rsidR="004552A2">
        <w:rPr>
          <w:sz w:val="28"/>
          <w:szCs w:val="28"/>
        </w:rPr>
        <w:t xml:space="preserve">Администрации области </w:t>
      </w:r>
      <w:r w:rsidR="003F10FD">
        <w:rPr>
          <w:sz w:val="28"/>
          <w:szCs w:val="28"/>
        </w:rPr>
        <w:t xml:space="preserve">было разработано техническое задание и </w:t>
      </w:r>
      <w:r w:rsidR="003F10FD" w:rsidRPr="003734EB">
        <w:rPr>
          <w:sz w:val="28"/>
          <w:szCs w:val="28"/>
        </w:rPr>
        <w:t>проведен открытый аукцион на внедрение и сопровождение Программно-информационного комплекса для организации электронных читальных залов в государственных архивах Псковской области, по результатам которого заклю</w:t>
      </w:r>
      <w:r w:rsidR="003F10FD">
        <w:rPr>
          <w:sz w:val="28"/>
          <w:szCs w:val="28"/>
        </w:rPr>
        <w:t xml:space="preserve">чен государственный контракт с ЗАО «Альт-Софт». В 2011 году в пяти государственных архивах области </w:t>
      </w:r>
      <w:r w:rsidR="004552A2">
        <w:rPr>
          <w:sz w:val="28"/>
          <w:szCs w:val="28"/>
        </w:rPr>
        <w:t xml:space="preserve">установлен </w:t>
      </w:r>
      <w:r w:rsidR="003F10FD">
        <w:rPr>
          <w:sz w:val="28"/>
          <w:szCs w:val="28"/>
        </w:rPr>
        <w:t>программно-информационный комплекс «Электронный читальный зал», который позволил объединить имеющиеся в электронном ви</w:t>
      </w:r>
      <w:r w:rsidR="004552A2">
        <w:rPr>
          <w:sz w:val="28"/>
          <w:szCs w:val="28"/>
        </w:rPr>
        <w:t xml:space="preserve">де информационные ресурсы архивов и стал основой </w:t>
      </w:r>
      <w:proofErr w:type="gramStart"/>
      <w:r w:rsidR="004552A2">
        <w:rPr>
          <w:sz w:val="28"/>
          <w:szCs w:val="28"/>
        </w:rPr>
        <w:t>Интернет-портала</w:t>
      </w:r>
      <w:proofErr w:type="gramEnd"/>
      <w:r w:rsidR="004552A2">
        <w:rPr>
          <w:sz w:val="28"/>
          <w:szCs w:val="28"/>
        </w:rPr>
        <w:t xml:space="preserve"> «Информационные ресурсы архивов Псковской области». С этого времени ЗАО «Альт-Софт» </w:t>
      </w:r>
      <w:r w:rsidR="005F7A3C">
        <w:rPr>
          <w:sz w:val="28"/>
          <w:szCs w:val="28"/>
        </w:rPr>
        <w:t xml:space="preserve">стали </w:t>
      </w:r>
      <w:r w:rsidR="004552A2">
        <w:rPr>
          <w:sz w:val="28"/>
          <w:szCs w:val="28"/>
        </w:rPr>
        <w:t>наши</w:t>
      </w:r>
      <w:r w:rsidR="005F7A3C">
        <w:rPr>
          <w:sz w:val="28"/>
          <w:szCs w:val="28"/>
        </w:rPr>
        <w:t>ми постоянными партнерами</w:t>
      </w:r>
      <w:r w:rsidR="004552A2">
        <w:rPr>
          <w:sz w:val="28"/>
          <w:szCs w:val="28"/>
        </w:rPr>
        <w:t>.</w:t>
      </w:r>
      <w:r w:rsidR="003F10FD">
        <w:rPr>
          <w:sz w:val="28"/>
          <w:szCs w:val="28"/>
        </w:rPr>
        <w:t xml:space="preserve"> </w:t>
      </w:r>
      <w:r w:rsidR="00E742F8">
        <w:rPr>
          <w:sz w:val="28"/>
          <w:szCs w:val="28"/>
        </w:rPr>
        <w:t xml:space="preserve">К сожалению, в связи с отсутствием финансирования в 2012 году работы по доработке программно-информационного комплекса не проводились. </w:t>
      </w:r>
      <w:r w:rsidR="00391B50">
        <w:rPr>
          <w:sz w:val="28"/>
          <w:szCs w:val="28"/>
        </w:rPr>
        <w:t xml:space="preserve">В 2013 году внедрение ПИК «Электронный читальный зал» было продолжено также в </w:t>
      </w:r>
      <w:r w:rsidR="00391B50">
        <w:rPr>
          <w:sz w:val="28"/>
          <w:szCs w:val="28"/>
        </w:rPr>
        <w:lastRenderedPageBreak/>
        <w:t xml:space="preserve">рамках областной долгосрочной целевой программы </w:t>
      </w:r>
      <w:r w:rsidR="00391B50" w:rsidRPr="00281A84">
        <w:rPr>
          <w:sz w:val="28"/>
          <w:szCs w:val="28"/>
        </w:rPr>
        <w:t>«Информационное общество Псковской области на 2013–2020 годы»</w:t>
      </w:r>
      <w:r w:rsidR="00391B50">
        <w:rPr>
          <w:sz w:val="28"/>
          <w:szCs w:val="28"/>
        </w:rPr>
        <w:t xml:space="preserve">. Итогом </w:t>
      </w:r>
      <w:r w:rsidR="0022374F">
        <w:rPr>
          <w:sz w:val="28"/>
          <w:szCs w:val="28"/>
        </w:rPr>
        <w:t>работ прошедшего года стал Интернет-портал «Информационные ресурсы архивов Псковской области». С текущего года Государственное архивное управление области включено в подпрограмму Государственной программы Псковской области «Развитие информационного общества» до 2020 года по выполнению мероприятия по поддержке ПИК «Электронный читальный зал архивов области» с ежегодным выделением сре</w:t>
      </w:r>
      <w:proofErr w:type="gramStart"/>
      <w:r w:rsidR="0022374F">
        <w:rPr>
          <w:sz w:val="28"/>
          <w:szCs w:val="28"/>
        </w:rPr>
        <w:t xml:space="preserve">дств </w:t>
      </w:r>
      <w:r w:rsidR="009173E9">
        <w:rPr>
          <w:sz w:val="28"/>
          <w:szCs w:val="28"/>
        </w:rPr>
        <w:t>в р</w:t>
      </w:r>
      <w:proofErr w:type="gramEnd"/>
      <w:r w:rsidR="009173E9">
        <w:rPr>
          <w:sz w:val="28"/>
          <w:szCs w:val="28"/>
        </w:rPr>
        <w:t xml:space="preserve">азмере </w:t>
      </w:r>
      <w:r w:rsidR="0022374F">
        <w:rPr>
          <w:sz w:val="28"/>
          <w:szCs w:val="28"/>
        </w:rPr>
        <w:t xml:space="preserve">1,5 млн. рублей. </w:t>
      </w:r>
    </w:p>
    <w:p w:rsidR="003F10FD" w:rsidRDefault="0099153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74F">
        <w:rPr>
          <w:sz w:val="28"/>
          <w:szCs w:val="28"/>
        </w:rPr>
        <w:t xml:space="preserve">В 2014 году портал будет дополнен новыми </w:t>
      </w:r>
      <w:r w:rsidR="002C2B98">
        <w:rPr>
          <w:sz w:val="28"/>
          <w:szCs w:val="28"/>
        </w:rPr>
        <w:t xml:space="preserve">функциями. Кроме того, </w:t>
      </w:r>
      <w:r>
        <w:rPr>
          <w:sz w:val="28"/>
          <w:szCs w:val="28"/>
        </w:rPr>
        <w:t>в этом году удалось расширить</w:t>
      </w:r>
      <w:r w:rsidR="002C2B98">
        <w:rPr>
          <w:sz w:val="28"/>
          <w:szCs w:val="28"/>
        </w:rPr>
        <w:t xml:space="preserve"> участок оцифровки документов в Государственном архиве страхового фонда и аудиовизуальных документов области: приобретен еще один книжный сканер, позволяющий сканировать документы объемом до 35 см. Это дает возможность приступить к созданию цифровых копий объемных документов дореволюционного периода, прежде всего, широко востребованных метрических книг. В рамках программ приобретается также компьютерная техника, проводится замена старых компьютеров. Все сотрудники государственных архивов полностью обеспечены компьютерами, имеются компьютеры для пользователей в читальных залах. В этом году приобретены еще 15 новых компьютеров, а также межсетевые экраны для обеспечения сетевой безопасности рабочих мест электронных читальных залов архивов области.  </w:t>
      </w:r>
    </w:p>
    <w:p w:rsidR="0099153E" w:rsidRDefault="0099153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Надо отметить, что в</w:t>
      </w:r>
      <w:r w:rsidRPr="000134E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134EF">
          <w:rPr>
            <w:sz w:val="28"/>
            <w:szCs w:val="28"/>
          </w:rPr>
          <w:t>2013 г</w:t>
        </w:r>
      </w:smartTag>
      <w:r w:rsidRPr="000134EF">
        <w:rPr>
          <w:sz w:val="28"/>
          <w:szCs w:val="28"/>
        </w:rPr>
        <w:t xml:space="preserve">. в рамках федеральной целевой программы «Культура России» (раздел программы – «Развитие архивного дела») по заявке Государственного архивного управления Псковской области Федеральным архивным агентством были выделены средства в размере 1,485 млн. руб. </w:t>
      </w:r>
      <w:r>
        <w:rPr>
          <w:sz w:val="28"/>
          <w:szCs w:val="28"/>
        </w:rPr>
        <w:t xml:space="preserve">на </w:t>
      </w:r>
      <w:r>
        <w:rPr>
          <w:rStyle w:val="iceouttxtblue"/>
          <w:sz w:val="28"/>
          <w:szCs w:val="28"/>
        </w:rPr>
        <w:t>перевод</w:t>
      </w:r>
      <w:r w:rsidRPr="000134EF">
        <w:rPr>
          <w:rStyle w:val="iceouttxtblue"/>
          <w:sz w:val="28"/>
          <w:szCs w:val="28"/>
        </w:rPr>
        <w:t xml:space="preserve"> о</w:t>
      </w:r>
      <w:r>
        <w:rPr>
          <w:rStyle w:val="iceouttxtblue"/>
          <w:sz w:val="28"/>
          <w:szCs w:val="28"/>
        </w:rPr>
        <w:t>писей фондов ГКУ ПО «Государственный архив Псковской области»</w:t>
      </w:r>
      <w:r w:rsidRPr="000134EF">
        <w:rPr>
          <w:rStyle w:val="iceouttxtblue"/>
          <w:sz w:val="28"/>
          <w:szCs w:val="28"/>
        </w:rPr>
        <w:t xml:space="preserve"> в формат электронной базы данных</w:t>
      </w:r>
      <w:r w:rsidRPr="000134EF">
        <w:t>.</w:t>
      </w:r>
      <w:proofErr w:type="gramEnd"/>
      <w:r>
        <w:t xml:space="preserve"> </w:t>
      </w:r>
      <w:r>
        <w:rPr>
          <w:sz w:val="28"/>
          <w:szCs w:val="28"/>
        </w:rPr>
        <w:t xml:space="preserve">Было переведено 145 тыс. заголовков описей дел: полностью периода до октября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 w:rsidRPr="00AD4C74">
        <w:rPr>
          <w:sz w:val="28"/>
          <w:szCs w:val="28"/>
        </w:rPr>
        <w:t>. и частично периода после октября 1917 г.</w:t>
      </w:r>
    </w:p>
    <w:p w:rsidR="0099153E" w:rsidRDefault="0099153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 содержит Интернет-портал? </w:t>
      </w:r>
    </w:p>
    <w:p w:rsidR="003262DB" w:rsidRDefault="00E8322A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262D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Цифровые копии архивных описей дел всех </w:t>
      </w:r>
      <w:r w:rsidR="007A5ADE">
        <w:rPr>
          <w:sz w:val="28"/>
          <w:szCs w:val="28"/>
        </w:rPr>
        <w:t>государственных архивов области;</w:t>
      </w:r>
      <w:r>
        <w:rPr>
          <w:sz w:val="28"/>
          <w:szCs w:val="28"/>
        </w:rPr>
        <w:t xml:space="preserve"> </w:t>
      </w:r>
    </w:p>
    <w:p w:rsidR="007A5ADE" w:rsidRDefault="003262DB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</w:t>
      </w:r>
      <w:r w:rsidR="00E8322A">
        <w:rPr>
          <w:sz w:val="28"/>
          <w:szCs w:val="28"/>
        </w:rPr>
        <w:t xml:space="preserve">электронную базу данных структурированных заголовков дел, к которым прикрепляются цифровые </w:t>
      </w:r>
      <w:r w:rsidR="007A5ADE">
        <w:rPr>
          <w:sz w:val="28"/>
          <w:szCs w:val="28"/>
        </w:rPr>
        <w:t>копии документов с их описанием;</w:t>
      </w:r>
    </w:p>
    <w:p w:rsidR="000316DD" w:rsidRDefault="007A5AD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– пять тематических баз данных </w:t>
      </w:r>
      <w:r w:rsidRPr="00281A84">
        <w:rPr>
          <w:sz w:val="28"/>
          <w:szCs w:val="28"/>
        </w:rPr>
        <w:t>«Электронная картотека погостов, церквей, населенных пунктов», «</w:t>
      </w:r>
      <w:proofErr w:type="spellStart"/>
      <w:r w:rsidRPr="00281A84">
        <w:rPr>
          <w:sz w:val="28"/>
          <w:szCs w:val="28"/>
        </w:rPr>
        <w:t>Похозяйственные</w:t>
      </w:r>
      <w:proofErr w:type="spellEnd"/>
      <w:r w:rsidRPr="00281A84">
        <w:rPr>
          <w:sz w:val="28"/>
          <w:szCs w:val="28"/>
        </w:rPr>
        <w:t xml:space="preserve"> книги Псковской области», «Списки граждан, насильно вывезенных в немецкое рабство в годы войны», «Списки жителей Псковской губернии по</w:t>
      </w:r>
      <w:r w:rsidR="009173E9">
        <w:rPr>
          <w:sz w:val="28"/>
          <w:szCs w:val="28"/>
        </w:rPr>
        <w:t xml:space="preserve"> уездам и волостям» ГКУ ПО «Государственный архив Псковской области</w:t>
      </w:r>
      <w:r w:rsidRPr="00281A84">
        <w:rPr>
          <w:sz w:val="28"/>
          <w:szCs w:val="28"/>
        </w:rPr>
        <w:t>» и «Партийные, комсомольские и профсоюзные награды Пск</w:t>
      </w:r>
      <w:r>
        <w:rPr>
          <w:sz w:val="28"/>
          <w:szCs w:val="28"/>
        </w:rPr>
        <w:t>овской обла</w:t>
      </w:r>
      <w:r w:rsidR="009173E9">
        <w:rPr>
          <w:sz w:val="28"/>
          <w:szCs w:val="28"/>
        </w:rPr>
        <w:t>сти» ГКУ ПО «Государственный архив новейшей истории Псковской области</w:t>
      </w:r>
      <w:r w:rsidR="000316DD">
        <w:rPr>
          <w:sz w:val="28"/>
          <w:szCs w:val="28"/>
        </w:rPr>
        <w:t>»;</w:t>
      </w:r>
      <w:proofErr w:type="gramEnd"/>
    </w:p>
    <w:p w:rsidR="00065B37" w:rsidRDefault="000316DD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указатели именн</w:t>
      </w:r>
      <w:r w:rsidR="00065B37">
        <w:rPr>
          <w:sz w:val="28"/>
          <w:szCs w:val="28"/>
        </w:rPr>
        <w:t>ой, географический, организаций;</w:t>
      </w:r>
    </w:p>
    <w:p w:rsidR="00E8322A" w:rsidRDefault="00065B37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сведения о фондах и описях, имеющиеся в БД «Архивный фонд» государственных архивов области.</w:t>
      </w:r>
      <w:r w:rsidR="007A5ADE" w:rsidRPr="00281A84">
        <w:rPr>
          <w:sz w:val="28"/>
          <w:szCs w:val="28"/>
        </w:rPr>
        <w:t xml:space="preserve"> </w:t>
      </w:r>
    </w:p>
    <w:p w:rsidR="007A5ADE" w:rsidRDefault="007A5ADE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</w:t>
      </w:r>
      <w:r w:rsidR="000D780C">
        <w:rPr>
          <w:sz w:val="28"/>
          <w:szCs w:val="28"/>
        </w:rPr>
        <w:t>ПИК «Электронный читальный зал» дает широкие возможности Государственному архиву страхового фонда и ауд</w:t>
      </w:r>
      <w:r w:rsidR="00216A84">
        <w:rPr>
          <w:sz w:val="28"/>
          <w:szCs w:val="28"/>
        </w:rPr>
        <w:t>иовизуальных документов области, который принимает на хранение документы в электронном виде.</w:t>
      </w:r>
      <w:r w:rsidR="000D780C">
        <w:rPr>
          <w:sz w:val="28"/>
          <w:szCs w:val="28"/>
        </w:rPr>
        <w:t xml:space="preserve"> </w:t>
      </w:r>
      <w:r w:rsidR="00216A84">
        <w:rPr>
          <w:sz w:val="28"/>
          <w:szCs w:val="28"/>
        </w:rPr>
        <w:t xml:space="preserve">Архив осуществляет создание архивных описей дел, поступающих на хранение, в самой программе, которая позволяет заполнять </w:t>
      </w:r>
      <w:r w:rsidR="000316DD">
        <w:rPr>
          <w:sz w:val="28"/>
          <w:szCs w:val="28"/>
        </w:rPr>
        <w:t>ряд полей</w:t>
      </w:r>
      <w:r w:rsidR="00216A84">
        <w:rPr>
          <w:sz w:val="28"/>
          <w:szCs w:val="28"/>
        </w:rPr>
        <w:t xml:space="preserve"> описи автоматически при загрузке непосредственно самих документов с оптического диска в базу данных. </w:t>
      </w:r>
      <w:r w:rsidR="00541E1F">
        <w:rPr>
          <w:sz w:val="28"/>
          <w:szCs w:val="28"/>
        </w:rPr>
        <w:t xml:space="preserve">К заголовкам дел прикрепляются цифровые копии документов. </w:t>
      </w:r>
      <w:r w:rsidR="000316DD">
        <w:rPr>
          <w:sz w:val="28"/>
          <w:szCs w:val="28"/>
        </w:rPr>
        <w:t>Программа позволяет также создавать сопроводительную текстовую документацию к электронным документам с выводом на печать.</w:t>
      </w:r>
    </w:p>
    <w:p w:rsidR="000316DD" w:rsidRDefault="00065B37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предлагает Интернет-портал пользователям архивными документами?</w:t>
      </w:r>
    </w:p>
    <w:p w:rsidR="00065B37" w:rsidRDefault="00065B37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Просмотр цифровых копий архивных описей для выявления необходимых дел по конкретной тематике;</w:t>
      </w:r>
    </w:p>
    <w:p w:rsidR="00065B37" w:rsidRDefault="00065B37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расширенный поиск архивных дел по имеющимся в электронной базе данным заголовков дел и тематическим базам;</w:t>
      </w:r>
    </w:p>
    <w:p w:rsidR="00065B37" w:rsidRDefault="00065B37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– через «Личный кабинет» заказ дел для просмотра в читальном зале </w:t>
      </w:r>
      <w:r w:rsidR="00BB43D6">
        <w:rPr>
          <w:sz w:val="28"/>
          <w:szCs w:val="28"/>
        </w:rPr>
        <w:t>государственного архива</w:t>
      </w:r>
      <w:r w:rsidR="006A6F4C">
        <w:rPr>
          <w:sz w:val="28"/>
          <w:szCs w:val="28"/>
        </w:rPr>
        <w:t>.</w:t>
      </w:r>
    </w:p>
    <w:p w:rsidR="006A6F4C" w:rsidRDefault="006A6F4C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2014 г. в плане расширения функций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предусматривается:</w:t>
      </w:r>
    </w:p>
    <w:p w:rsidR="006A6F4C" w:rsidRDefault="006A6F4C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доработка «Личного кабинета»;</w:t>
      </w:r>
    </w:p>
    <w:p w:rsidR="006A6F4C" w:rsidRDefault="006A6F4C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возможность пользователем просмотра имеющихся цифровых копий документов (первоначально планируется разрешить выдачу цифровых копий документов в читальных залах государственных архивов, что очень важно для удаленного от г. Пскова Государственного архива в г. Великие Луки);</w:t>
      </w:r>
    </w:p>
    <w:p w:rsidR="006A6F4C" w:rsidRDefault="006A6F4C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подача заявлений</w:t>
      </w:r>
      <w:r w:rsidR="00F06193">
        <w:rPr>
          <w:sz w:val="28"/>
          <w:szCs w:val="28"/>
        </w:rPr>
        <w:t xml:space="preserve"> социально-правового и тематического характера</w:t>
      </w:r>
      <w:r>
        <w:rPr>
          <w:sz w:val="28"/>
          <w:szCs w:val="28"/>
        </w:rPr>
        <w:t>.</w:t>
      </w:r>
    </w:p>
    <w:p w:rsidR="00F06193" w:rsidRDefault="00F06193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следующий год будем решать вопрос по сканированию имеющихся в государственных архивах каталогов и их конвертации в ПИК «Электронный читальный зал», а также возможность ведения каталогов в программе.</w:t>
      </w:r>
    </w:p>
    <w:p w:rsidR="00F06193" w:rsidRDefault="00F06193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Каковы результаты первых месяцев работы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>?</w:t>
      </w:r>
    </w:p>
    <w:p w:rsidR="00801E7D" w:rsidRPr="003734EB" w:rsidRDefault="00F06193" w:rsidP="009D374D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сожалению, счетчик был установлен только с середины марта месяца. За два месяца портал посетили 1</w:t>
      </w:r>
      <w:r w:rsidR="00736439">
        <w:rPr>
          <w:sz w:val="28"/>
          <w:szCs w:val="28"/>
        </w:rPr>
        <w:t>35</w:t>
      </w:r>
      <w:r>
        <w:rPr>
          <w:sz w:val="28"/>
          <w:szCs w:val="28"/>
        </w:rPr>
        <w:t>0 пользователей. Большая часть пользователей из России, далее в количественном отношении</w:t>
      </w:r>
      <w:r w:rsidR="00801E7D">
        <w:rPr>
          <w:sz w:val="28"/>
          <w:szCs w:val="28"/>
        </w:rPr>
        <w:t xml:space="preserve"> идут Эстония, Украина, Латвия. В России на первом месте (3</w:t>
      </w:r>
      <w:r w:rsidR="00736439">
        <w:rPr>
          <w:sz w:val="28"/>
          <w:szCs w:val="28"/>
        </w:rPr>
        <w:t>3</w:t>
      </w:r>
      <w:r w:rsidR="00801E7D">
        <w:rPr>
          <w:sz w:val="28"/>
          <w:szCs w:val="28"/>
        </w:rPr>
        <w:t>%) пользователи из Пскова, далее (24%) – Санкт-Пет</w:t>
      </w:r>
      <w:r w:rsidR="00736439">
        <w:rPr>
          <w:sz w:val="28"/>
          <w:szCs w:val="28"/>
        </w:rPr>
        <w:t>ерб</w:t>
      </w:r>
      <w:bookmarkStart w:id="0" w:name="_GoBack"/>
      <w:bookmarkEnd w:id="0"/>
      <w:r w:rsidR="00736439">
        <w:rPr>
          <w:sz w:val="28"/>
          <w:szCs w:val="28"/>
        </w:rPr>
        <w:t xml:space="preserve">ург, потом </w:t>
      </w:r>
      <w:r w:rsidR="00801E7D">
        <w:rPr>
          <w:sz w:val="28"/>
          <w:szCs w:val="28"/>
        </w:rPr>
        <w:t xml:space="preserve">Москва </w:t>
      </w:r>
      <w:r w:rsidR="00736439">
        <w:rPr>
          <w:sz w:val="28"/>
          <w:szCs w:val="28"/>
        </w:rPr>
        <w:t>(13%) и Великие Луки (</w:t>
      </w:r>
      <w:r w:rsidR="00801E7D">
        <w:rPr>
          <w:sz w:val="28"/>
          <w:szCs w:val="28"/>
        </w:rPr>
        <w:t>1</w:t>
      </w:r>
      <w:r w:rsidR="00736439">
        <w:rPr>
          <w:sz w:val="28"/>
          <w:szCs w:val="28"/>
        </w:rPr>
        <w:t>2</w:t>
      </w:r>
      <w:r w:rsidR="00801E7D">
        <w:rPr>
          <w:sz w:val="28"/>
          <w:szCs w:val="28"/>
        </w:rPr>
        <w:t xml:space="preserve">%). </w:t>
      </w:r>
      <w:r w:rsidR="00736439">
        <w:rPr>
          <w:sz w:val="28"/>
          <w:szCs w:val="28"/>
        </w:rPr>
        <w:t xml:space="preserve">Конечно, эти цифры могут меняться. Например, в первый месяц работы количество пользователей из Санкт-Петербурга превышало пользователей из других городов России. </w:t>
      </w:r>
      <w:r w:rsidR="00801E7D">
        <w:rPr>
          <w:sz w:val="28"/>
          <w:szCs w:val="28"/>
        </w:rPr>
        <w:t>За три месяца работы портала поступило через «Личный кабинет» 97 заявок на выдачу дел, подавляющее большинство в Государственный архив Псковской области. Это говорит о том, что Интернет-портал «Информационные ресурсы архивов Псковской области» востребован.</w:t>
      </w:r>
    </w:p>
    <w:sectPr w:rsidR="00801E7D" w:rsidRPr="003734EB" w:rsidSect="009D37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74" w:rsidRDefault="006D0774" w:rsidP="009D374D">
      <w:r>
        <w:separator/>
      </w:r>
    </w:p>
  </w:endnote>
  <w:endnote w:type="continuationSeparator" w:id="0">
    <w:p w:rsidR="006D0774" w:rsidRDefault="006D0774" w:rsidP="009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74" w:rsidRDefault="006D0774" w:rsidP="009D374D">
      <w:r>
        <w:separator/>
      </w:r>
    </w:p>
  </w:footnote>
  <w:footnote w:type="continuationSeparator" w:id="0">
    <w:p w:rsidR="006D0774" w:rsidRDefault="006D0774" w:rsidP="009D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943058"/>
      <w:docPartObj>
        <w:docPartGallery w:val="Page Numbers (Top of Page)"/>
        <w:docPartUnique/>
      </w:docPartObj>
    </w:sdtPr>
    <w:sdtContent>
      <w:p w:rsidR="009D374D" w:rsidRDefault="009D3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85">
          <w:rPr>
            <w:noProof/>
          </w:rPr>
          <w:t>3</w:t>
        </w:r>
        <w:r>
          <w:fldChar w:fldCharType="end"/>
        </w:r>
      </w:p>
    </w:sdtContent>
  </w:sdt>
  <w:p w:rsidR="009D374D" w:rsidRDefault="009D37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BA0"/>
    <w:rsid w:val="00022BDB"/>
    <w:rsid w:val="000316DD"/>
    <w:rsid w:val="00050AE8"/>
    <w:rsid w:val="00060F63"/>
    <w:rsid w:val="000654FC"/>
    <w:rsid w:val="00065B37"/>
    <w:rsid w:val="00091BA0"/>
    <w:rsid w:val="00094209"/>
    <w:rsid w:val="000A3191"/>
    <w:rsid w:val="000D780C"/>
    <w:rsid w:val="000E1C17"/>
    <w:rsid w:val="00112FC9"/>
    <w:rsid w:val="001265C5"/>
    <w:rsid w:val="001621E3"/>
    <w:rsid w:val="001B270B"/>
    <w:rsid w:val="00216A84"/>
    <w:rsid w:val="0022374F"/>
    <w:rsid w:val="002C2B98"/>
    <w:rsid w:val="003262DB"/>
    <w:rsid w:val="00334936"/>
    <w:rsid w:val="00384F37"/>
    <w:rsid w:val="00391B50"/>
    <w:rsid w:val="003E7B3C"/>
    <w:rsid w:val="003F10FD"/>
    <w:rsid w:val="004278AB"/>
    <w:rsid w:val="004552A2"/>
    <w:rsid w:val="004673C7"/>
    <w:rsid w:val="00541E1F"/>
    <w:rsid w:val="005B7520"/>
    <w:rsid w:val="005C16FA"/>
    <w:rsid w:val="005F7A3C"/>
    <w:rsid w:val="006046C0"/>
    <w:rsid w:val="0067208F"/>
    <w:rsid w:val="006836AE"/>
    <w:rsid w:val="006A6F4C"/>
    <w:rsid w:val="006D0774"/>
    <w:rsid w:val="0071339E"/>
    <w:rsid w:val="00736439"/>
    <w:rsid w:val="007A5ADE"/>
    <w:rsid w:val="00801E7D"/>
    <w:rsid w:val="00814985"/>
    <w:rsid w:val="008C35EB"/>
    <w:rsid w:val="008E1141"/>
    <w:rsid w:val="009173E9"/>
    <w:rsid w:val="0099153E"/>
    <w:rsid w:val="009D374D"/>
    <w:rsid w:val="00A569B3"/>
    <w:rsid w:val="00A66D22"/>
    <w:rsid w:val="00B42E61"/>
    <w:rsid w:val="00BB43D6"/>
    <w:rsid w:val="00BF37EC"/>
    <w:rsid w:val="00C94945"/>
    <w:rsid w:val="00CB73F5"/>
    <w:rsid w:val="00D018DC"/>
    <w:rsid w:val="00D70C5D"/>
    <w:rsid w:val="00E5428F"/>
    <w:rsid w:val="00E632DA"/>
    <w:rsid w:val="00E742F8"/>
    <w:rsid w:val="00E8322A"/>
    <w:rsid w:val="00F06193"/>
    <w:rsid w:val="00F34748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blue">
    <w:name w:val="iceouttxt blue"/>
    <w:basedOn w:val="a0"/>
    <w:rsid w:val="003E7B3C"/>
  </w:style>
  <w:style w:type="paragraph" w:styleId="a3">
    <w:name w:val="Normal (Web)"/>
    <w:basedOn w:val="a"/>
    <w:uiPriority w:val="99"/>
    <w:semiHidden/>
    <w:unhideWhenUsed/>
    <w:rsid w:val="004673C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D3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3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3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E65A-D9EB-4C3B-85FE-4D532B0B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ПО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Емельяновна</dc:creator>
  <cp:keywords/>
  <dc:description/>
  <cp:lastModifiedBy>Гарькуша Ирина Олеговна</cp:lastModifiedBy>
  <cp:revision>33</cp:revision>
  <cp:lastPrinted>2014-05-15T14:36:00Z</cp:lastPrinted>
  <dcterms:created xsi:type="dcterms:W3CDTF">2014-05-13T06:15:00Z</dcterms:created>
  <dcterms:modified xsi:type="dcterms:W3CDTF">2014-07-31T06:48:00Z</dcterms:modified>
</cp:coreProperties>
</file>