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08D" w:rsidRPr="007914E8" w:rsidRDefault="00BE208D" w:rsidP="00F356F9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914E8">
        <w:rPr>
          <w:rFonts w:ascii="Times New Roman" w:hAnsi="Times New Roman" w:cs="Times New Roman"/>
          <w:sz w:val="28"/>
          <w:szCs w:val="28"/>
        </w:rPr>
        <w:t>Храпова</w:t>
      </w:r>
      <w:proofErr w:type="spellEnd"/>
      <w:r w:rsidRPr="007914E8">
        <w:rPr>
          <w:rFonts w:ascii="Times New Roman" w:hAnsi="Times New Roman" w:cs="Times New Roman"/>
          <w:sz w:val="28"/>
          <w:szCs w:val="28"/>
        </w:rPr>
        <w:t xml:space="preserve"> Наталья Святославовна,</w:t>
      </w:r>
    </w:p>
    <w:p w:rsidR="00BE208D" w:rsidRPr="007914E8" w:rsidRDefault="00BE208D" w:rsidP="00F356F9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914E8">
        <w:rPr>
          <w:rFonts w:ascii="Times New Roman" w:hAnsi="Times New Roman" w:cs="Times New Roman"/>
          <w:sz w:val="28"/>
          <w:szCs w:val="28"/>
        </w:rPr>
        <w:t>Бюджетное учреждение Омской области</w:t>
      </w:r>
    </w:p>
    <w:p w:rsidR="00BE208D" w:rsidRPr="007914E8" w:rsidRDefault="00BE208D" w:rsidP="00F356F9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914E8">
        <w:rPr>
          <w:rFonts w:ascii="Times New Roman" w:hAnsi="Times New Roman" w:cs="Times New Roman"/>
          <w:sz w:val="28"/>
          <w:szCs w:val="28"/>
        </w:rPr>
        <w:t>«Исторический архив Омской области»</w:t>
      </w:r>
    </w:p>
    <w:p w:rsidR="00F356F9" w:rsidRPr="007914E8" w:rsidRDefault="00F356F9" w:rsidP="00F356F9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20D51" w:rsidRPr="007914E8" w:rsidRDefault="00020D51" w:rsidP="00020D51">
      <w:pPr>
        <w:pStyle w:val="af4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4E8">
        <w:rPr>
          <w:rFonts w:ascii="Times New Roman" w:hAnsi="Times New Roman" w:cs="Times New Roman"/>
          <w:b/>
          <w:sz w:val="28"/>
          <w:szCs w:val="28"/>
        </w:rPr>
        <w:t xml:space="preserve">Коллекция документов личного происхождения </w:t>
      </w:r>
    </w:p>
    <w:p w:rsidR="00A90DBD" w:rsidRPr="007914E8" w:rsidRDefault="00020D51" w:rsidP="00020D51">
      <w:pPr>
        <w:pStyle w:val="af4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4E8">
        <w:rPr>
          <w:rFonts w:ascii="Times New Roman" w:hAnsi="Times New Roman" w:cs="Times New Roman"/>
          <w:b/>
          <w:sz w:val="28"/>
          <w:szCs w:val="28"/>
        </w:rPr>
        <w:t>Исторического архива Омской области участников Великой Отечественной войны, принимавших участие в обороне Ленинграда</w:t>
      </w:r>
    </w:p>
    <w:p w:rsidR="00020D51" w:rsidRPr="007914E8" w:rsidRDefault="00020D51" w:rsidP="00F356F9">
      <w:pPr>
        <w:pStyle w:val="af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0D51" w:rsidRPr="007914E8" w:rsidRDefault="00020D51" w:rsidP="00020D51">
      <w:pPr>
        <w:pStyle w:val="af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14E8">
        <w:rPr>
          <w:rFonts w:ascii="Times New Roman" w:hAnsi="Times New Roman" w:cs="Times New Roman"/>
          <w:sz w:val="28"/>
          <w:szCs w:val="28"/>
        </w:rPr>
        <w:t xml:space="preserve">Одним из интереснейших источников, отражающих историю и  культуру страны, всегда являлись документы личного происхождения. </w:t>
      </w:r>
      <w:proofErr w:type="gramStart"/>
      <w:r w:rsidRPr="007914E8">
        <w:rPr>
          <w:rFonts w:ascii="Times New Roman" w:hAnsi="Times New Roman" w:cs="Times New Roman"/>
          <w:sz w:val="28"/>
          <w:szCs w:val="28"/>
        </w:rPr>
        <w:t>Однако, к м</w:t>
      </w:r>
      <w:r w:rsidRPr="007914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атериалам, </w:t>
      </w:r>
      <w:r w:rsidRPr="007914E8">
        <w:rPr>
          <w:rFonts w:ascii="Times New Roman" w:hAnsi="Times New Roman" w:cs="Times New Roman"/>
          <w:sz w:val="28"/>
          <w:szCs w:val="28"/>
          <w:shd w:val="clear" w:color="auto" w:fill="FFFFFF"/>
        </w:rPr>
        <w:t>собранным участниками Великой Отечественной войны (воспоминания, автобиографии, письма, периодические издания, личные документы, фотографии), интерес особый.</w:t>
      </w:r>
      <w:proofErr w:type="gramEnd"/>
    </w:p>
    <w:p w:rsidR="00020D51" w:rsidRPr="007914E8" w:rsidRDefault="00020D51" w:rsidP="00020D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4E8">
        <w:rPr>
          <w:rFonts w:ascii="Times New Roman" w:hAnsi="Times New Roman" w:cs="Times New Roman"/>
          <w:sz w:val="28"/>
          <w:szCs w:val="28"/>
        </w:rPr>
        <w:t>Из фондов личного происхождения участников Великой Отечественной войны в Историческом архиве Омской области только шесть связаны с воинскими формированиями, принимавшими участие в обороне Ленинграда.</w:t>
      </w:r>
    </w:p>
    <w:p w:rsidR="00020D51" w:rsidRPr="007914E8" w:rsidRDefault="00020D51" w:rsidP="002E232B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914E8">
        <w:rPr>
          <w:sz w:val="28"/>
          <w:szCs w:val="28"/>
        </w:rPr>
        <w:t xml:space="preserve">Самая крупная коллекция документов 364-й </w:t>
      </w:r>
      <w:proofErr w:type="spellStart"/>
      <w:proofErr w:type="gramStart"/>
      <w:r w:rsidRPr="007914E8">
        <w:rPr>
          <w:sz w:val="28"/>
          <w:szCs w:val="28"/>
        </w:rPr>
        <w:t>Тосненской</w:t>
      </w:r>
      <w:proofErr w:type="spellEnd"/>
      <w:proofErr w:type="gramEnd"/>
      <w:r w:rsidRPr="007914E8">
        <w:rPr>
          <w:sz w:val="28"/>
          <w:szCs w:val="28"/>
        </w:rPr>
        <w:t xml:space="preserve"> </w:t>
      </w:r>
      <w:proofErr w:type="gramStart"/>
      <w:r w:rsidRPr="007914E8">
        <w:rPr>
          <w:sz w:val="28"/>
          <w:szCs w:val="28"/>
        </w:rPr>
        <w:t xml:space="preserve">Краснознаменной стрелковой дивизии, сформированной в г. Омске в августе 1941 г. </w:t>
      </w:r>
      <w:r w:rsidR="008B03B4" w:rsidRPr="0020558B">
        <w:rPr>
          <w:sz w:val="28"/>
          <w:szCs w:val="28"/>
        </w:rPr>
        <w:t>на основе выпускников Омского пехотного, Томского артиллерийского училищ, военнообязанных Омской, Новосибирской областей и Алтайского края.</w:t>
      </w:r>
      <w:proofErr w:type="gramEnd"/>
      <w:r w:rsidR="008B03B4" w:rsidRPr="0020558B">
        <w:rPr>
          <w:sz w:val="28"/>
          <w:szCs w:val="28"/>
        </w:rPr>
        <w:t xml:space="preserve"> </w:t>
      </w:r>
      <w:r w:rsidRPr="007914E8">
        <w:rPr>
          <w:sz w:val="28"/>
          <w:szCs w:val="28"/>
        </w:rPr>
        <w:t>Она содержит карту боевого пути, списки и личные дела ветеранов, воспоминания ветеранов, фотографии и др.</w:t>
      </w:r>
      <w:r w:rsidR="002E232B">
        <w:rPr>
          <w:sz w:val="28"/>
          <w:szCs w:val="28"/>
        </w:rPr>
        <w:t xml:space="preserve"> Особый интерес представляют документы личного происхождения</w:t>
      </w:r>
      <w:r w:rsidR="002E232B">
        <w:rPr>
          <w:sz w:val="28"/>
          <w:szCs w:val="28"/>
          <w:shd w:val="clear" w:color="auto" w:fill="FFFFFF"/>
        </w:rPr>
        <w:t xml:space="preserve"> Алексея Егоровича Оськина, художника, фотографа, делопроизводителя, казначея дивизии, в том числе его рисунки военного времени.</w:t>
      </w:r>
    </w:p>
    <w:p w:rsidR="00020D51" w:rsidRPr="007914E8" w:rsidRDefault="00020D51" w:rsidP="00020D51">
      <w:pPr>
        <w:pStyle w:val="af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14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 комплектования архивных коллекций участников военных конфликтов не только в том, чтобы сохранить документы, связанные с историей войны, с судьбами ее участников, но и популяризировать их. </w:t>
      </w:r>
    </w:p>
    <w:p w:rsidR="00BA1892" w:rsidRPr="00FD1E91" w:rsidRDefault="00020D51" w:rsidP="00FD1E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4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Документы </w:t>
      </w:r>
      <w:r w:rsidR="00FC7506" w:rsidRPr="007914E8">
        <w:rPr>
          <w:rFonts w:ascii="Times New Roman" w:hAnsi="Times New Roman" w:cs="Times New Roman"/>
          <w:sz w:val="28"/>
          <w:szCs w:val="28"/>
          <w:shd w:val="clear" w:color="auto" w:fill="FFFFFF"/>
        </w:rPr>
        <w:t>коллекции</w:t>
      </w:r>
      <w:r w:rsidRPr="007914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раз экспонировались на выставках, посвященных Победе в Великой Отечественной войне, </w:t>
      </w:r>
      <w:r w:rsidR="00A55B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публиковались в </w:t>
      </w:r>
      <w:r w:rsidR="00A55BC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рамках</w:t>
      </w:r>
      <w:r w:rsidRPr="007914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виртуальных </w:t>
      </w:r>
      <w:r w:rsidR="00A55B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проектов, в том числе </w:t>
      </w:r>
      <w:r w:rsidRPr="007914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официальном сайте Исторического архива Омской области. </w:t>
      </w:r>
      <w:r w:rsidR="00FC7506" w:rsidRPr="007914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Только в период </w:t>
      </w:r>
      <w:r w:rsidR="009D2EB5" w:rsidRPr="007914E8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="00FC7506" w:rsidRPr="007914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24 – </w:t>
      </w:r>
      <w:r w:rsidR="009D2EB5" w:rsidRPr="007914E8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="00FC7506" w:rsidRPr="007914E8">
        <w:rPr>
          <w:rFonts w:ascii="Times New Roman" w:hAnsi="Times New Roman" w:cs="Times New Roman"/>
          <w:sz w:val="28"/>
          <w:szCs w:val="28"/>
          <w:shd w:val="clear" w:color="auto" w:fill="FFFFFF"/>
        </w:rPr>
        <w:t>25 годов (к</w:t>
      </w:r>
      <w:r w:rsidR="00A55BC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C7506" w:rsidRPr="007914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80-летию </w:t>
      </w:r>
      <w:r w:rsidR="00FC7506" w:rsidRPr="007914E8">
        <w:rPr>
          <w:rFonts w:ascii="Times New Roman" w:hAnsi="Times New Roman" w:cs="Times New Roman"/>
          <w:sz w:val="28"/>
          <w:szCs w:val="28"/>
        </w:rPr>
        <w:t xml:space="preserve">освобождения Ленинграда от блокады и к 80-летию Победы в Великой отечественной Войне) архивом было подготовлено </w:t>
      </w:r>
      <w:r w:rsidR="00BA1892" w:rsidRPr="007914E8">
        <w:rPr>
          <w:rFonts w:ascii="Times New Roman" w:hAnsi="Times New Roman" w:cs="Times New Roman"/>
          <w:sz w:val="28"/>
          <w:szCs w:val="28"/>
        </w:rPr>
        <w:t>четыре виртуальных выставки с использованием материалов личного происхождения воинов, принимавших участие в обороне Ленинграда</w:t>
      </w:r>
      <w:r w:rsidR="00BA1892">
        <w:rPr>
          <w:rFonts w:ascii="Times New Roman" w:hAnsi="Times New Roman" w:cs="Times New Roman"/>
          <w:sz w:val="28"/>
          <w:szCs w:val="28"/>
        </w:rPr>
        <w:t xml:space="preserve"> и</w:t>
      </w:r>
      <w:r w:rsidR="00BA1892" w:rsidRPr="007914E8">
        <w:rPr>
          <w:rFonts w:ascii="Times New Roman" w:hAnsi="Times New Roman" w:cs="Times New Roman"/>
          <w:sz w:val="28"/>
          <w:szCs w:val="28"/>
        </w:rPr>
        <w:t xml:space="preserve"> </w:t>
      </w:r>
      <w:r w:rsidR="00FC7506" w:rsidRPr="007914E8">
        <w:rPr>
          <w:rFonts w:ascii="Times New Roman" w:hAnsi="Times New Roman" w:cs="Times New Roman"/>
          <w:sz w:val="28"/>
          <w:szCs w:val="28"/>
        </w:rPr>
        <w:t>два крупных историко-</w:t>
      </w:r>
      <w:r w:rsidR="00FC7506" w:rsidRPr="00FD1E91">
        <w:rPr>
          <w:rFonts w:ascii="Times New Roman" w:hAnsi="Times New Roman" w:cs="Times New Roman"/>
          <w:sz w:val="28"/>
          <w:szCs w:val="28"/>
        </w:rPr>
        <w:t>документальных проект</w:t>
      </w:r>
      <w:r w:rsidR="009D2EB5" w:rsidRPr="00FD1E91">
        <w:rPr>
          <w:rFonts w:ascii="Times New Roman" w:hAnsi="Times New Roman" w:cs="Times New Roman"/>
          <w:sz w:val="28"/>
          <w:szCs w:val="28"/>
        </w:rPr>
        <w:t>а в выставочном зале Центра изучения истории Гражданской войны</w:t>
      </w:r>
      <w:r w:rsidR="00BA1892" w:rsidRPr="00FD1E91">
        <w:rPr>
          <w:rFonts w:ascii="Times New Roman" w:hAnsi="Times New Roman" w:cs="Times New Roman"/>
          <w:sz w:val="28"/>
          <w:szCs w:val="28"/>
        </w:rPr>
        <w:t>.</w:t>
      </w:r>
    </w:p>
    <w:p w:rsidR="00FD1E91" w:rsidRDefault="00BA1892" w:rsidP="00FD1E9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E91">
        <w:rPr>
          <w:rFonts w:ascii="Times New Roman" w:hAnsi="Times New Roman" w:cs="Times New Roman"/>
          <w:sz w:val="28"/>
          <w:szCs w:val="28"/>
        </w:rPr>
        <w:t xml:space="preserve">Документы архивной коллекции 364-й </w:t>
      </w:r>
      <w:proofErr w:type="spellStart"/>
      <w:r w:rsidRPr="00FD1E91">
        <w:rPr>
          <w:rFonts w:ascii="Times New Roman" w:hAnsi="Times New Roman" w:cs="Times New Roman"/>
          <w:sz w:val="28"/>
          <w:szCs w:val="28"/>
        </w:rPr>
        <w:t>Тосненской</w:t>
      </w:r>
      <w:proofErr w:type="spellEnd"/>
      <w:r w:rsidRPr="00FD1E91">
        <w:rPr>
          <w:rFonts w:ascii="Times New Roman" w:hAnsi="Times New Roman" w:cs="Times New Roman"/>
          <w:sz w:val="28"/>
          <w:szCs w:val="28"/>
        </w:rPr>
        <w:t xml:space="preserve"> Краснознаменной стрелковой дивизии широко использовались в об</w:t>
      </w:r>
      <w:r w:rsidR="00A55BC7">
        <w:rPr>
          <w:rFonts w:ascii="Times New Roman" w:hAnsi="Times New Roman" w:cs="Times New Roman"/>
          <w:sz w:val="28"/>
          <w:szCs w:val="28"/>
        </w:rPr>
        <w:t>е</w:t>
      </w:r>
      <w:r w:rsidRPr="00FD1E91">
        <w:rPr>
          <w:rFonts w:ascii="Times New Roman" w:hAnsi="Times New Roman" w:cs="Times New Roman"/>
          <w:sz w:val="28"/>
          <w:szCs w:val="28"/>
        </w:rPr>
        <w:t xml:space="preserve">их выставках: «Слава и тебе, </w:t>
      </w:r>
      <w:proofErr w:type="gramStart"/>
      <w:r w:rsidRPr="00FD1E91">
        <w:rPr>
          <w:rFonts w:ascii="Times New Roman" w:hAnsi="Times New Roman" w:cs="Times New Roman"/>
          <w:sz w:val="28"/>
          <w:szCs w:val="28"/>
        </w:rPr>
        <w:t>великий город</w:t>
      </w:r>
      <w:proofErr w:type="gramEnd"/>
      <w:r w:rsidRPr="00FD1E91">
        <w:rPr>
          <w:rFonts w:ascii="Times New Roman" w:hAnsi="Times New Roman" w:cs="Times New Roman"/>
          <w:sz w:val="28"/>
          <w:szCs w:val="28"/>
        </w:rPr>
        <w:t>, сливших воедино фронт и тыл!»</w:t>
      </w:r>
      <w:r w:rsidR="008B03B4">
        <w:rPr>
          <w:rFonts w:ascii="Times New Roman" w:hAnsi="Times New Roman" w:cs="Times New Roman"/>
          <w:sz w:val="28"/>
          <w:szCs w:val="28"/>
        </w:rPr>
        <w:t xml:space="preserve"> (на официальном сайте архива размещена одноименная виртуальная выставка)</w:t>
      </w:r>
      <w:r w:rsidRPr="00FD1E91">
        <w:rPr>
          <w:rFonts w:ascii="Times New Roman" w:hAnsi="Times New Roman" w:cs="Times New Roman"/>
          <w:sz w:val="28"/>
          <w:szCs w:val="28"/>
        </w:rPr>
        <w:t xml:space="preserve"> и </w:t>
      </w:r>
      <w:r w:rsidRPr="00FD1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«Архивные документы о Великой Победе», каждую из которых посетило более 1 тыс. человек. При этом были представлены совершенно разные документы. </w:t>
      </w:r>
    </w:p>
    <w:p w:rsidR="00BA1892" w:rsidRPr="00FD1E91" w:rsidRDefault="00BA1892" w:rsidP="00FD1E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первом случае</w:t>
      </w:r>
      <w:r w:rsidR="00FD1E91" w:rsidRPr="00FD1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акцентировалось внимание на обороне Ленинграда. </w:t>
      </w:r>
      <w:r w:rsidR="00FD1E91" w:rsidRPr="00FD1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D1E91" w:rsidRPr="00FD1E91">
        <w:rPr>
          <w:rFonts w:ascii="Times New Roman" w:hAnsi="Times New Roman" w:cs="Times New Roman"/>
          <w:sz w:val="28"/>
          <w:szCs w:val="28"/>
        </w:rPr>
        <w:t xml:space="preserve">В декабре 1942 г. дивизия была направлена на </w:t>
      </w:r>
      <w:proofErr w:type="spellStart"/>
      <w:r w:rsidR="00FD1E91" w:rsidRPr="00FD1E91">
        <w:rPr>
          <w:rFonts w:ascii="Times New Roman" w:hAnsi="Times New Roman" w:cs="Times New Roman"/>
          <w:sz w:val="28"/>
          <w:szCs w:val="28"/>
        </w:rPr>
        <w:t>Волховский</w:t>
      </w:r>
      <w:proofErr w:type="spellEnd"/>
      <w:r w:rsidR="00FD1E91" w:rsidRPr="00FD1E91">
        <w:rPr>
          <w:rFonts w:ascii="Times New Roman" w:hAnsi="Times New Roman" w:cs="Times New Roman"/>
          <w:sz w:val="28"/>
          <w:szCs w:val="28"/>
        </w:rPr>
        <w:t xml:space="preserve"> фронт на помощь ленинградцам. </w:t>
      </w:r>
      <w:proofErr w:type="gramStart"/>
      <w:r w:rsidR="00FD1E91" w:rsidRPr="00FD1E91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="00FD1E91" w:rsidRPr="00FD1E91">
        <w:rPr>
          <w:rFonts w:ascii="Times New Roman" w:hAnsi="Times New Roman" w:cs="Times New Roman"/>
          <w:sz w:val="28"/>
          <w:szCs w:val="28"/>
        </w:rPr>
        <w:t xml:space="preserve"> 1943 г. в составе 8-й Армии принимала участие в прорыве блокады Ленинграда. Части дивизии нанесли удар противнику в районе д. </w:t>
      </w:r>
      <w:proofErr w:type="spellStart"/>
      <w:r w:rsidR="00FD1E91" w:rsidRPr="00FD1E91">
        <w:rPr>
          <w:rFonts w:ascii="Times New Roman" w:hAnsi="Times New Roman" w:cs="Times New Roman"/>
          <w:sz w:val="28"/>
          <w:szCs w:val="28"/>
        </w:rPr>
        <w:t>Гайталово</w:t>
      </w:r>
      <w:proofErr w:type="spellEnd"/>
      <w:r w:rsidR="00FD1E91" w:rsidRPr="00FD1E91">
        <w:rPr>
          <w:rFonts w:ascii="Times New Roman" w:hAnsi="Times New Roman" w:cs="Times New Roman"/>
          <w:sz w:val="28"/>
          <w:szCs w:val="28"/>
        </w:rPr>
        <w:t xml:space="preserve">, принимали участие в боях за </w:t>
      </w:r>
      <w:proofErr w:type="spellStart"/>
      <w:r w:rsidR="00FD1E91" w:rsidRPr="00FD1E91">
        <w:rPr>
          <w:rFonts w:ascii="Times New Roman" w:hAnsi="Times New Roman" w:cs="Times New Roman"/>
          <w:sz w:val="28"/>
          <w:szCs w:val="28"/>
        </w:rPr>
        <w:t>Синявинские</w:t>
      </w:r>
      <w:proofErr w:type="spellEnd"/>
      <w:r w:rsidR="00FD1E91" w:rsidRPr="00FD1E91">
        <w:rPr>
          <w:rFonts w:ascii="Times New Roman" w:hAnsi="Times New Roman" w:cs="Times New Roman"/>
          <w:sz w:val="28"/>
          <w:szCs w:val="28"/>
        </w:rPr>
        <w:t xml:space="preserve"> высоты. </w:t>
      </w:r>
      <w:r w:rsidR="00FD1E91" w:rsidRPr="00FD1E91">
        <w:rPr>
          <w:rFonts w:ascii="Times New Roman" w:hAnsi="Times New Roman" w:cs="Times New Roman"/>
          <w:sz w:val="28"/>
          <w:szCs w:val="28"/>
        </w:rPr>
        <w:br/>
        <w:t>В июне 1943 года личный состав дивизии был награжден медалью «За оборону Ленинграда».</w:t>
      </w:r>
    </w:p>
    <w:p w:rsidR="00FD1E91" w:rsidRDefault="00FD1E91" w:rsidP="00FD1E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E91">
        <w:rPr>
          <w:rFonts w:ascii="Times New Roman" w:hAnsi="Times New Roman" w:cs="Times New Roman"/>
          <w:sz w:val="28"/>
          <w:szCs w:val="28"/>
        </w:rPr>
        <w:t>1 января 1944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D1E91">
        <w:rPr>
          <w:rFonts w:ascii="Times New Roman" w:hAnsi="Times New Roman" w:cs="Times New Roman"/>
          <w:sz w:val="28"/>
          <w:szCs w:val="28"/>
        </w:rPr>
        <w:t xml:space="preserve"> части дивизии перешли в наступление в направлении </w:t>
      </w:r>
      <w:proofErr w:type="spellStart"/>
      <w:r w:rsidRPr="00FD1E9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D1E91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FD1E91">
        <w:rPr>
          <w:rFonts w:ascii="Times New Roman" w:hAnsi="Times New Roman" w:cs="Times New Roman"/>
          <w:sz w:val="28"/>
          <w:szCs w:val="28"/>
        </w:rPr>
        <w:t>осно</w:t>
      </w:r>
      <w:proofErr w:type="spellEnd"/>
      <w:r w:rsidRPr="00FD1E91">
        <w:rPr>
          <w:rFonts w:ascii="Times New Roman" w:hAnsi="Times New Roman" w:cs="Times New Roman"/>
          <w:sz w:val="28"/>
          <w:szCs w:val="28"/>
        </w:rPr>
        <w:t xml:space="preserve"> Ленинградской области. С 21 по 26 января части дивизии освободили 150 населенных пунктов. 27 января бойцы дивизии в ходе ожесточенных боев вошли и освободили г.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D1E91">
        <w:rPr>
          <w:rFonts w:ascii="Times New Roman" w:hAnsi="Times New Roman" w:cs="Times New Roman"/>
          <w:sz w:val="28"/>
          <w:szCs w:val="28"/>
        </w:rPr>
        <w:t xml:space="preserve">Тосно. </w:t>
      </w:r>
      <w:r>
        <w:rPr>
          <w:rFonts w:ascii="Times New Roman" w:hAnsi="Times New Roman" w:cs="Times New Roman"/>
          <w:sz w:val="28"/>
          <w:szCs w:val="28"/>
        </w:rPr>
        <w:t xml:space="preserve">В честь этого события </w:t>
      </w:r>
      <w:r w:rsidRPr="00FD1E91">
        <w:rPr>
          <w:rFonts w:ascii="Times New Roman" w:hAnsi="Times New Roman" w:cs="Times New Roman"/>
          <w:sz w:val="28"/>
          <w:szCs w:val="28"/>
        </w:rPr>
        <w:t>Москва салютовала 24 артиллерийскими залпами,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E91">
        <w:rPr>
          <w:rFonts w:ascii="Times New Roman" w:hAnsi="Times New Roman" w:cs="Times New Roman"/>
          <w:sz w:val="28"/>
          <w:szCs w:val="28"/>
        </w:rPr>
        <w:t>дивизии было присвоено почетное наименование «</w:t>
      </w:r>
      <w:proofErr w:type="spellStart"/>
      <w:r w:rsidRPr="00FD1E91">
        <w:rPr>
          <w:rFonts w:ascii="Times New Roman" w:hAnsi="Times New Roman" w:cs="Times New Roman"/>
          <w:sz w:val="28"/>
          <w:szCs w:val="28"/>
        </w:rPr>
        <w:t>Тосненская</w:t>
      </w:r>
      <w:proofErr w:type="spellEnd"/>
      <w:r w:rsidRPr="00FD1E91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 w:rsidRPr="00FD1E91">
        <w:rPr>
          <w:rFonts w:ascii="Times New Roman" w:hAnsi="Times New Roman" w:cs="Times New Roman"/>
          <w:sz w:val="28"/>
          <w:szCs w:val="28"/>
        </w:rPr>
        <w:t xml:space="preserve">За участие в освобождении Ленинградской земли в дивизии 2895 человек были награждены: орденом Ленина – 1 человек (санитар, вынесший с поля боя 40 раненых бойцов), орденом Боевого Красного Знамени – 73 человека, орденами Отечественной </w:t>
      </w:r>
      <w:r w:rsidRPr="00FD1E91">
        <w:rPr>
          <w:rFonts w:ascii="Times New Roman" w:hAnsi="Times New Roman" w:cs="Times New Roman"/>
          <w:sz w:val="28"/>
          <w:szCs w:val="28"/>
        </w:rPr>
        <w:lastRenderedPageBreak/>
        <w:t>войны 1-й и 2-й степени – 56 человек, орденом Александра Невского – 6 человек, орденом Кутузова 2-й степени – 1 человек, орденом Красной Звезды – 392 человека, орденом Славы всех степеней – 192</w:t>
      </w:r>
      <w:proofErr w:type="gramEnd"/>
      <w:r w:rsidRPr="00FD1E91">
        <w:rPr>
          <w:rFonts w:ascii="Times New Roman" w:hAnsi="Times New Roman" w:cs="Times New Roman"/>
          <w:sz w:val="28"/>
          <w:szCs w:val="28"/>
        </w:rPr>
        <w:t> человека и медалями «За отвагу» и «За боевые заслуги» – около 2000 человек. Впоследствии бойцы дивизии принимали участие в освобождении Прибалтики, Польши, штурмовали Берлин.</w:t>
      </w:r>
    </w:p>
    <w:p w:rsidR="008B03B4" w:rsidRPr="0020558B" w:rsidRDefault="008B03B4" w:rsidP="008B03B4">
      <w:pPr>
        <w:spacing w:after="0" w:line="360" w:lineRule="auto"/>
        <w:ind w:firstLine="567"/>
        <w:jc w:val="both"/>
        <w:rPr>
          <w:rStyle w:val="hgkelc"/>
          <w:rFonts w:ascii="Times New Roman" w:hAnsi="Times New Roman" w:cs="Times New Roman"/>
          <w:sz w:val="28"/>
          <w:szCs w:val="28"/>
        </w:rPr>
      </w:pPr>
      <w:r>
        <w:rPr>
          <w:rStyle w:val="hgkelc"/>
          <w:rFonts w:ascii="Times New Roman" w:hAnsi="Times New Roman" w:cs="Times New Roman"/>
          <w:sz w:val="28"/>
          <w:szCs w:val="28"/>
        </w:rPr>
        <w:t xml:space="preserve">В Год Защитника Отечества и к 80-летию Победы в ВОВ </w:t>
      </w:r>
      <w:r w:rsidRPr="0020558B">
        <w:rPr>
          <w:rStyle w:val="hgkelc"/>
          <w:rFonts w:ascii="Times New Roman" w:hAnsi="Times New Roman" w:cs="Times New Roman"/>
          <w:sz w:val="28"/>
          <w:szCs w:val="28"/>
        </w:rPr>
        <w:t>Исторический архив Омской области</w:t>
      </w:r>
      <w:r>
        <w:rPr>
          <w:rStyle w:val="hgkelc"/>
          <w:rFonts w:ascii="Times New Roman" w:hAnsi="Times New Roman" w:cs="Times New Roman"/>
          <w:sz w:val="28"/>
          <w:szCs w:val="28"/>
        </w:rPr>
        <w:t>, как и все учреждения,</w:t>
      </w:r>
      <w:r w:rsidRPr="0020558B">
        <w:rPr>
          <w:rStyle w:val="hgkelc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hgkelc"/>
          <w:rFonts w:ascii="Times New Roman" w:hAnsi="Times New Roman" w:cs="Times New Roman"/>
          <w:sz w:val="28"/>
          <w:szCs w:val="28"/>
        </w:rPr>
        <w:t>подготовил цикл мероприятий, главным из которых стал</w:t>
      </w:r>
      <w:r w:rsidRPr="0020558B">
        <w:rPr>
          <w:rStyle w:val="hgkelc"/>
          <w:rFonts w:ascii="Times New Roman" w:hAnsi="Times New Roman" w:cs="Times New Roman"/>
          <w:sz w:val="28"/>
          <w:szCs w:val="28"/>
        </w:rPr>
        <w:t xml:space="preserve"> выставочный проект, рассказывающий о Великой Победе, о документальных свидетельствах этой Победы, о Героях, о тех, кто победным маршем прошел по Берлину.</w:t>
      </w:r>
    </w:p>
    <w:p w:rsidR="00FD1E91" w:rsidRDefault="00FD1E91" w:rsidP="008B03B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03B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8B03B4">
        <w:rPr>
          <w:rFonts w:ascii="Times New Roman" w:hAnsi="Times New Roman" w:cs="Times New Roman"/>
          <w:sz w:val="28"/>
          <w:szCs w:val="28"/>
        </w:rPr>
        <w:t xml:space="preserve">данной </w:t>
      </w:r>
      <w:r>
        <w:rPr>
          <w:rFonts w:ascii="Times New Roman" w:hAnsi="Times New Roman" w:cs="Times New Roman"/>
          <w:sz w:val="28"/>
          <w:szCs w:val="28"/>
        </w:rPr>
        <w:t xml:space="preserve">выставке были представлены документы </w:t>
      </w:r>
      <w:r w:rsidR="008B03B4" w:rsidRPr="007914E8">
        <w:rPr>
          <w:rFonts w:ascii="Times New Roman" w:hAnsi="Times New Roman" w:cs="Times New Roman"/>
          <w:sz w:val="28"/>
          <w:szCs w:val="28"/>
        </w:rPr>
        <w:t xml:space="preserve">364-й </w:t>
      </w:r>
      <w:proofErr w:type="spellStart"/>
      <w:r w:rsidR="008B03B4" w:rsidRPr="007914E8">
        <w:rPr>
          <w:rFonts w:ascii="Times New Roman" w:hAnsi="Times New Roman" w:cs="Times New Roman"/>
          <w:sz w:val="28"/>
          <w:szCs w:val="28"/>
        </w:rPr>
        <w:t>Тосненской</w:t>
      </w:r>
      <w:proofErr w:type="spellEnd"/>
      <w:r w:rsidR="008B03B4" w:rsidRPr="007914E8">
        <w:rPr>
          <w:rFonts w:ascii="Times New Roman" w:hAnsi="Times New Roman" w:cs="Times New Roman"/>
          <w:sz w:val="28"/>
          <w:szCs w:val="28"/>
        </w:rPr>
        <w:t xml:space="preserve"> Краснознаменной стрелковой дивизии</w:t>
      </w:r>
      <w:r w:rsidR="008B03B4">
        <w:rPr>
          <w:rFonts w:ascii="Times New Roman" w:hAnsi="Times New Roman" w:cs="Times New Roman"/>
          <w:sz w:val="28"/>
          <w:szCs w:val="28"/>
        </w:rPr>
        <w:t xml:space="preserve"> именно </w:t>
      </w:r>
      <w:r>
        <w:rPr>
          <w:rFonts w:ascii="Times New Roman" w:hAnsi="Times New Roman" w:cs="Times New Roman"/>
          <w:sz w:val="28"/>
          <w:szCs w:val="28"/>
        </w:rPr>
        <w:t>о взятии Б</w:t>
      </w:r>
      <w:r w:rsidR="008B03B4">
        <w:rPr>
          <w:rFonts w:ascii="Times New Roman" w:hAnsi="Times New Roman" w:cs="Times New Roman"/>
          <w:sz w:val="28"/>
          <w:szCs w:val="28"/>
        </w:rPr>
        <w:t>ерлина: воспоминания ветеранов,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03B4" w:rsidRPr="00200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фотографии рядового и командного состава дивизи</w:t>
      </w:r>
      <w:r w:rsidR="008B0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B03B4" w:rsidRPr="00200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сибиряков-победителей у стен рейхстага</w:t>
      </w:r>
      <w:r w:rsidR="008B0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32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329BD" w:rsidRDefault="00E329BD" w:rsidP="008B03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Значительно большее количество фотографий дивизии было опубликовано также на сайте (выставка </w:t>
      </w:r>
      <w:r>
        <w:rPr>
          <w:rFonts w:ascii="Times New Roman" w:hAnsi="Times New Roman" w:cs="Times New Roman"/>
          <w:sz w:val="28"/>
          <w:szCs w:val="28"/>
        </w:rPr>
        <w:t>«Победный сорок пятый…»).</w:t>
      </w:r>
    </w:p>
    <w:p w:rsidR="008F64EF" w:rsidRDefault="008F64EF" w:rsidP="008B03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реализована виртуальная выставка «Я пишу последнее, быть может…», где в полном объеме размещены письма участников Великой Отечественной войны, в том числе письма жене и сыну Боярова Ивана Степановича – майора, политрука, заместителя командира 1214 стрелкового 364 стрелковой дивизии, погибшего 26 января 1944 г. под г. Тосно. </w:t>
      </w:r>
    </w:p>
    <w:p w:rsidR="008F64EF" w:rsidRPr="003319F2" w:rsidRDefault="008F64EF" w:rsidP="00FD1E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Последний виртуальный выставочный проект архива опубликован в конце сентября 2025 года и посвящен женщинам – защитникам Родины. И</w:t>
      </w:r>
      <w:r w:rsidR="003319F2">
        <w:rPr>
          <w:rFonts w:ascii="Times New Roman" w:hAnsi="Times New Roman" w:cs="Times New Roman"/>
          <w:sz w:val="28"/>
          <w:szCs w:val="28"/>
        </w:rPr>
        <w:t xml:space="preserve"> здесь можно найти сведения об участнице освобождения Ленинграда – </w:t>
      </w:r>
      <w:proofErr w:type="spellStart"/>
      <w:r w:rsidR="003319F2">
        <w:rPr>
          <w:rFonts w:ascii="Times New Roman" w:hAnsi="Times New Roman" w:cs="Times New Roman"/>
          <w:sz w:val="28"/>
          <w:szCs w:val="28"/>
        </w:rPr>
        <w:t>Иванькович</w:t>
      </w:r>
      <w:proofErr w:type="spellEnd"/>
      <w:r w:rsidR="00331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19F2">
        <w:rPr>
          <w:rFonts w:ascii="Times New Roman" w:hAnsi="Times New Roman" w:cs="Times New Roman"/>
          <w:sz w:val="28"/>
          <w:szCs w:val="28"/>
        </w:rPr>
        <w:t>Федосьи</w:t>
      </w:r>
      <w:proofErr w:type="spellEnd"/>
      <w:r w:rsidR="003319F2">
        <w:rPr>
          <w:rFonts w:ascii="Times New Roman" w:hAnsi="Times New Roman" w:cs="Times New Roman"/>
          <w:sz w:val="28"/>
          <w:szCs w:val="28"/>
        </w:rPr>
        <w:t xml:space="preserve"> Андреевне, майоре медицинской службы, командире хирургического взвода 364-й </w:t>
      </w:r>
      <w:proofErr w:type="spellStart"/>
      <w:r w:rsidR="003319F2">
        <w:rPr>
          <w:rFonts w:ascii="Times New Roman" w:hAnsi="Times New Roman" w:cs="Times New Roman"/>
          <w:sz w:val="28"/>
          <w:szCs w:val="28"/>
        </w:rPr>
        <w:t>Тосненской</w:t>
      </w:r>
      <w:proofErr w:type="spellEnd"/>
      <w:r w:rsidR="003319F2">
        <w:rPr>
          <w:rFonts w:ascii="Times New Roman" w:hAnsi="Times New Roman" w:cs="Times New Roman"/>
          <w:sz w:val="28"/>
          <w:szCs w:val="28"/>
        </w:rPr>
        <w:t xml:space="preserve"> Краснознаменной стрелковой </w:t>
      </w:r>
      <w:r w:rsidR="003319F2" w:rsidRPr="003319F2">
        <w:rPr>
          <w:rFonts w:ascii="Times New Roman" w:hAnsi="Times New Roman" w:cs="Times New Roman"/>
          <w:sz w:val="28"/>
          <w:szCs w:val="28"/>
        </w:rPr>
        <w:t>дивизии. В январе 1942 г. она была эвакуирована из блокадного Ленинграда</w:t>
      </w:r>
      <w:r w:rsidR="003319F2">
        <w:rPr>
          <w:rFonts w:ascii="Times New Roman" w:hAnsi="Times New Roman" w:cs="Times New Roman"/>
          <w:sz w:val="28"/>
          <w:szCs w:val="28"/>
        </w:rPr>
        <w:t>, в</w:t>
      </w:r>
      <w:r w:rsidR="003319F2" w:rsidRPr="003319F2">
        <w:rPr>
          <w:rFonts w:ascii="Times New Roman" w:hAnsi="Times New Roman" w:cs="Times New Roman"/>
          <w:sz w:val="28"/>
          <w:szCs w:val="28"/>
        </w:rPr>
        <w:t xml:space="preserve"> октябре 1942 г. направлена для прохождения дальнейшей службы в качестве хирурга в 364-ю стрелковую дивизию. Из ее воспоминаний: </w:t>
      </w:r>
      <w:r w:rsidR="003319F2">
        <w:rPr>
          <w:rFonts w:ascii="Times New Roman" w:hAnsi="Times New Roman" w:cs="Times New Roman"/>
          <w:sz w:val="28"/>
          <w:szCs w:val="28"/>
        </w:rPr>
        <w:br/>
      </w:r>
      <w:r w:rsidR="003319F2" w:rsidRPr="003319F2">
        <w:rPr>
          <w:rFonts w:ascii="Times New Roman" w:hAnsi="Times New Roman" w:cs="Times New Roman"/>
          <w:sz w:val="28"/>
          <w:szCs w:val="28"/>
        </w:rPr>
        <w:lastRenderedPageBreak/>
        <w:t xml:space="preserve">«… </w:t>
      </w:r>
      <w:r w:rsidR="003319F2">
        <w:rPr>
          <w:rFonts w:ascii="Times New Roman" w:hAnsi="Times New Roman" w:cs="Times New Roman"/>
          <w:sz w:val="28"/>
          <w:szCs w:val="28"/>
        </w:rPr>
        <w:t>Н</w:t>
      </w:r>
      <w:r w:rsidR="003319F2" w:rsidRPr="003319F2">
        <w:rPr>
          <w:rFonts w:ascii="Times New Roman" w:hAnsi="Times New Roman" w:cs="Times New Roman"/>
          <w:sz w:val="28"/>
          <w:szCs w:val="28"/>
        </w:rPr>
        <w:t xml:space="preserve">аш палаточный городок то появлялся, то исчезал на болотах Ленинградской области. Развернутые палатки с их внутренним оборудованием готовые для приема раненых. Кипучая работа в них в полумраке, стон раненых и просьба их о помощи. Стоящие сосредоточенные врачи у операционных столов, борющиеся за жизнь пострадавших на поле боя, медсестры, переливающие кровь, дающие наркоз у стерильного стола. Наши санитарки, быстро работающие, искусно производящие иммобилизацию конечностей…». В составе дивизии </w:t>
      </w:r>
      <w:proofErr w:type="spellStart"/>
      <w:r w:rsidR="003319F2" w:rsidRPr="003319F2">
        <w:rPr>
          <w:rFonts w:ascii="Times New Roman" w:hAnsi="Times New Roman" w:cs="Times New Roman"/>
          <w:sz w:val="28"/>
          <w:szCs w:val="28"/>
        </w:rPr>
        <w:t>Федосия</w:t>
      </w:r>
      <w:proofErr w:type="spellEnd"/>
      <w:r w:rsidR="003319F2" w:rsidRPr="003319F2">
        <w:rPr>
          <w:rFonts w:ascii="Times New Roman" w:hAnsi="Times New Roman" w:cs="Times New Roman"/>
          <w:sz w:val="28"/>
          <w:szCs w:val="28"/>
        </w:rPr>
        <w:t xml:space="preserve"> Андреевна </w:t>
      </w:r>
      <w:proofErr w:type="spellStart"/>
      <w:r w:rsidR="003319F2" w:rsidRPr="003319F2">
        <w:rPr>
          <w:rFonts w:ascii="Times New Roman" w:hAnsi="Times New Roman" w:cs="Times New Roman"/>
          <w:sz w:val="28"/>
          <w:szCs w:val="28"/>
        </w:rPr>
        <w:t>Иванькович</w:t>
      </w:r>
      <w:proofErr w:type="spellEnd"/>
      <w:r w:rsidR="003319F2" w:rsidRPr="003319F2">
        <w:rPr>
          <w:rFonts w:ascii="Times New Roman" w:hAnsi="Times New Roman" w:cs="Times New Roman"/>
          <w:sz w:val="28"/>
          <w:szCs w:val="28"/>
        </w:rPr>
        <w:t xml:space="preserve"> дошла до Берлина. После демобилизации вернулась в Ленинград, работала в больнице им. Куйбышева. Умерла в 1972 г. в Ленинграде, </w:t>
      </w:r>
      <w:proofErr w:type="gramStart"/>
      <w:r w:rsidR="003319F2" w:rsidRPr="003319F2">
        <w:rPr>
          <w:rFonts w:ascii="Times New Roman" w:hAnsi="Times New Roman" w:cs="Times New Roman"/>
          <w:sz w:val="28"/>
          <w:szCs w:val="28"/>
        </w:rPr>
        <w:t>похоронена</w:t>
      </w:r>
      <w:proofErr w:type="gramEnd"/>
      <w:r w:rsidR="003319F2" w:rsidRPr="003319F2">
        <w:rPr>
          <w:rFonts w:ascii="Times New Roman" w:hAnsi="Times New Roman" w:cs="Times New Roman"/>
          <w:sz w:val="28"/>
          <w:szCs w:val="28"/>
        </w:rPr>
        <w:t xml:space="preserve"> на Богословском кладбище. Награждена орденами Красной Звезды, Отечественной войны 2-й ст., медалями «За боевые заслуги», «За оборону Ленинграда», «За освобождение Варшавы», «За взятие Берлина», «За победу над Германией в Великой Отечественной войне 1941 – 1945 гг.».</w:t>
      </w:r>
    </w:p>
    <w:p w:rsidR="003263B9" w:rsidRPr="007914E8" w:rsidRDefault="003263B9" w:rsidP="00FD1E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E91">
        <w:rPr>
          <w:rFonts w:ascii="Times New Roman" w:hAnsi="Times New Roman" w:cs="Times New Roman"/>
          <w:sz w:val="28"/>
          <w:szCs w:val="28"/>
        </w:rPr>
        <w:t>6 мая 2025 года в г. Омске на территории па</w:t>
      </w:r>
      <w:r w:rsidRPr="007914E8">
        <w:rPr>
          <w:rFonts w:ascii="Times New Roman" w:hAnsi="Times New Roman" w:cs="Times New Roman"/>
          <w:sz w:val="28"/>
          <w:szCs w:val="28"/>
        </w:rPr>
        <w:t xml:space="preserve">рка Победы открыли парк «Патриот». Для жителей установили интерактивные светодиодные экраны в форме Звезд Победы. На них можно посмотреть видеоряд, связанный с событиями военных лет. Здесь же реализована </w:t>
      </w:r>
      <w:r w:rsidR="007914E8" w:rsidRPr="007914E8">
        <w:rPr>
          <w:rFonts w:ascii="Times New Roman" w:hAnsi="Times New Roman" w:cs="Times New Roman"/>
          <w:sz w:val="28"/>
          <w:szCs w:val="28"/>
        </w:rPr>
        <w:t>в</w:t>
      </w:r>
      <w:r w:rsidRPr="007914E8">
        <w:rPr>
          <w:rStyle w:val="vkitposttextroot--otcaj"/>
          <w:rFonts w:ascii="Times New Roman" w:hAnsi="Times New Roman" w:cs="Times New Roman"/>
          <w:sz w:val="28"/>
          <w:szCs w:val="28"/>
        </w:rPr>
        <w:t xml:space="preserve">ажная историческая инициатива </w:t>
      </w:r>
      <w:r w:rsidR="007914E8" w:rsidRPr="007914E8">
        <w:rPr>
          <w:rStyle w:val="vkitposttextroot--otcaj"/>
          <w:rFonts w:ascii="Times New Roman" w:hAnsi="Times New Roman" w:cs="Times New Roman"/>
          <w:sz w:val="28"/>
          <w:szCs w:val="28"/>
        </w:rPr>
        <w:t xml:space="preserve">– </w:t>
      </w:r>
      <w:r w:rsidRPr="007914E8">
        <w:rPr>
          <w:rStyle w:val="vkitposttextroot--otcaj"/>
          <w:rFonts w:ascii="Times New Roman" w:hAnsi="Times New Roman" w:cs="Times New Roman"/>
          <w:sz w:val="28"/>
          <w:szCs w:val="28"/>
        </w:rPr>
        <w:t>«Стена памяти», представляющая со</w:t>
      </w:r>
      <w:r w:rsidR="007914E8" w:rsidRPr="007914E8">
        <w:rPr>
          <w:rStyle w:val="vkitposttextroot--otcaj"/>
          <w:rFonts w:ascii="Times New Roman" w:hAnsi="Times New Roman" w:cs="Times New Roman"/>
          <w:sz w:val="28"/>
          <w:szCs w:val="28"/>
        </w:rPr>
        <w:t xml:space="preserve">бой большой интерактивный экран. Она предоставляет доступ не только к сайтам Министерства обороны, но и к региональному контенту, </w:t>
      </w:r>
      <w:proofErr w:type="gramStart"/>
      <w:r w:rsidR="007914E8" w:rsidRPr="007914E8">
        <w:rPr>
          <w:rStyle w:val="vkitposttextroot--otcaj"/>
          <w:rFonts w:ascii="Times New Roman" w:hAnsi="Times New Roman" w:cs="Times New Roman"/>
          <w:sz w:val="28"/>
          <w:szCs w:val="28"/>
        </w:rPr>
        <w:t>подготовленному</w:t>
      </w:r>
      <w:proofErr w:type="gramEnd"/>
      <w:r w:rsidR="007914E8" w:rsidRPr="007914E8">
        <w:rPr>
          <w:rStyle w:val="vkitposttextroot--otcaj"/>
          <w:rFonts w:ascii="Times New Roman" w:hAnsi="Times New Roman" w:cs="Times New Roman"/>
          <w:sz w:val="28"/>
          <w:szCs w:val="28"/>
        </w:rPr>
        <w:t xml:space="preserve"> в том числе омскими архивистами. Безусловно, материалы омичей, принимавших участие в обороне Ленинграда, занимают свое почетное место.</w:t>
      </w:r>
    </w:p>
    <w:p w:rsidR="008B6E2B" w:rsidRPr="00BA1892" w:rsidRDefault="00020D51" w:rsidP="00020D5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4E8">
        <w:rPr>
          <w:rFonts w:ascii="Times New Roman" w:hAnsi="Times New Roman" w:cs="Times New Roman"/>
          <w:color w:val="000000"/>
          <w:sz w:val="28"/>
          <w:szCs w:val="28"/>
        </w:rPr>
        <w:t>На площадках официальных архивных групп в социальных сетях</w:t>
      </w:r>
      <w:r w:rsidR="007914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14E8" w:rsidRPr="00BA1892">
        <w:rPr>
          <w:rFonts w:ascii="Times New Roman" w:hAnsi="Times New Roman" w:cs="Times New Roman"/>
          <w:color w:val="000000"/>
          <w:sz w:val="28"/>
          <w:szCs w:val="28"/>
        </w:rPr>
        <w:t xml:space="preserve">Исторического архива Омской области </w:t>
      </w:r>
      <w:r w:rsidRPr="00BA1892">
        <w:rPr>
          <w:rFonts w:ascii="Times New Roman" w:hAnsi="Times New Roman" w:cs="Times New Roman"/>
          <w:color w:val="000000"/>
          <w:sz w:val="28"/>
          <w:szCs w:val="28"/>
        </w:rPr>
        <w:t>также регулярно публикуются архивные материалы, приуроченные к юбилейным и значимым датам.</w:t>
      </w:r>
      <w:r w:rsidR="007914E8" w:rsidRPr="00BA18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A1892" w:rsidRPr="00BA1892" w:rsidRDefault="008B0DB4" w:rsidP="00BA1892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Этот насыщенный памятными событиями год доказал, что д</w:t>
      </w:r>
      <w:r w:rsidRPr="008B0DB4">
        <w:rPr>
          <w:rFonts w:ascii="Times New Roman" w:hAnsi="Times New Roman" w:cs="Times New Roman"/>
          <w:color w:val="000000"/>
          <w:sz w:val="28"/>
          <w:szCs w:val="28"/>
        </w:rPr>
        <w:t>окументы личного происхождения участников Великой Отечественной войны</w:t>
      </w:r>
      <w:r w:rsidR="00FF5A7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B0D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5A72" w:rsidRPr="008B0DB4">
        <w:rPr>
          <w:rFonts w:ascii="Times New Roman" w:hAnsi="Times New Roman" w:cs="Times New Roman"/>
          <w:color w:val="000000"/>
          <w:sz w:val="28"/>
          <w:szCs w:val="28"/>
        </w:rPr>
        <w:t>составляю</w:t>
      </w:r>
      <w:r w:rsidR="00FF5A72">
        <w:rPr>
          <w:rFonts w:ascii="Times New Roman" w:hAnsi="Times New Roman" w:cs="Times New Roman"/>
          <w:color w:val="000000"/>
          <w:sz w:val="28"/>
          <w:szCs w:val="28"/>
        </w:rPr>
        <w:t>щие</w:t>
      </w:r>
      <w:r w:rsidR="00FF5A72" w:rsidRPr="008B0DB4">
        <w:rPr>
          <w:rFonts w:ascii="Times New Roman" w:hAnsi="Times New Roman" w:cs="Times New Roman"/>
          <w:color w:val="000000"/>
          <w:sz w:val="28"/>
          <w:szCs w:val="28"/>
        </w:rPr>
        <w:t xml:space="preserve"> неотъемлемую часть </w:t>
      </w:r>
      <w:r w:rsidR="00FF5A72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FF5A72" w:rsidRPr="008B0DB4">
        <w:rPr>
          <w:rFonts w:ascii="Times New Roman" w:hAnsi="Times New Roman" w:cs="Times New Roman"/>
          <w:sz w:val="28"/>
          <w:szCs w:val="28"/>
        </w:rPr>
        <w:t xml:space="preserve">окументальной истории увековечивания </w:t>
      </w:r>
      <w:r w:rsidR="00FF5A72" w:rsidRPr="008B0DB4">
        <w:rPr>
          <w:rFonts w:ascii="Times New Roman" w:hAnsi="Times New Roman" w:cs="Times New Roman"/>
          <w:sz w:val="28"/>
          <w:szCs w:val="28"/>
        </w:rPr>
        <w:lastRenderedPageBreak/>
        <w:t>памяти о наших земляках</w:t>
      </w:r>
      <w:r w:rsidR="00FF5A72">
        <w:rPr>
          <w:rFonts w:ascii="Times New Roman" w:hAnsi="Times New Roman" w:cs="Times New Roman"/>
          <w:sz w:val="28"/>
          <w:szCs w:val="28"/>
        </w:rPr>
        <w:t>,</w:t>
      </w:r>
      <w:r w:rsidR="00FF5A72" w:rsidRPr="008B0D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0DB4">
        <w:rPr>
          <w:rFonts w:ascii="Times New Roman" w:hAnsi="Times New Roman" w:cs="Times New Roman"/>
          <w:color w:val="000000"/>
          <w:sz w:val="28"/>
          <w:szCs w:val="28"/>
        </w:rPr>
        <w:t xml:space="preserve">сегодня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чрезвычайно </w:t>
      </w:r>
      <w:r w:rsidRPr="008B0DB4">
        <w:rPr>
          <w:rFonts w:ascii="Times New Roman" w:hAnsi="Times New Roman" w:cs="Times New Roman"/>
          <w:color w:val="000000"/>
          <w:sz w:val="28"/>
          <w:szCs w:val="28"/>
        </w:rPr>
        <w:t>востребованы</w:t>
      </w:r>
      <w:r w:rsidRPr="008B0DB4">
        <w:rPr>
          <w:rFonts w:ascii="Times New Roman" w:hAnsi="Times New Roman" w:cs="Times New Roman"/>
          <w:sz w:val="28"/>
          <w:szCs w:val="28"/>
        </w:rPr>
        <w:t>.</w:t>
      </w:r>
      <w:r w:rsidRPr="00031B21">
        <w:rPr>
          <w:rFonts w:ascii="Times New Roman" w:hAnsi="Times New Roman" w:cs="Times New Roman"/>
          <w:sz w:val="24"/>
          <w:szCs w:val="24"/>
        </w:rPr>
        <w:t xml:space="preserve"> </w:t>
      </w:r>
      <w:r w:rsidR="00BA1892" w:rsidRPr="00BA1892">
        <w:rPr>
          <w:rStyle w:val="hgkelc"/>
          <w:rFonts w:ascii="Times New Roman" w:hAnsi="Times New Roman" w:cs="Times New Roman"/>
          <w:sz w:val="28"/>
          <w:szCs w:val="28"/>
        </w:rPr>
        <w:t xml:space="preserve">Комплектование такими материалами является одной из </w:t>
      </w:r>
      <w:r w:rsidR="00FF5A72">
        <w:rPr>
          <w:rStyle w:val="hgkelc"/>
          <w:rFonts w:ascii="Times New Roman" w:hAnsi="Times New Roman" w:cs="Times New Roman"/>
          <w:sz w:val="28"/>
          <w:szCs w:val="28"/>
        </w:rPr>
        <w:t xml:space="preserve">актуальных </w:t>
      </w:r>
      <w:r w:rsidR="00BA1892" w:rsidRPr="00BA1892">
        <w:rPr>
          <w:rStyle w:val="hgkelc"/>
          <w:rFonts w:ascii="Times New Roman" w:hAnsi="Times New Roman" w:cs="Times New Roman"/>
          <w:sz w:val="28"/>
          <w:szCs w:val="28"/>
        </w:rPr>
        <w:t>задач, сто</w:t>
      </w:r>
      <w:r w:rsidR="00FF5A72">
        <w:rPr>
          <w:rStyle w:val="hgkelc"/>
          <w:rFonts w:ascii="Times New Roman" w:hAnsi="Times New Roman" w:cs="Times New Roman"/>
          <w:sz w:val="28"/>
          <w:szCs w:val="28"/>
        </w:rPr>
        <w:t xml:space="preserve">ящих перед архивистами сегодня, в </w:t>
      </w:r>
      <w:proofErr w:type="gramStart"/>
      <w:r w:rsidR="00FF5A72">
        <w:rPr>
          <w:rStyle w:val="hgkelc"/>
          <w:rFonts w:ascii="Times New Roman" w:hAnsi="Times New Roman" w:cs="Times New Roman"/>
          <w:sz w:val="28"/>
          <w:szCs w:val="28"/>
        </w:rPr>
        <w:t>связи</w:t>
      </w:r>
      <w:proofErr w:type="gramEnd"/>
      <w:r w:rsidR="00FF5A72">
        <w:rPr>
          <w:rStyle w:val="hgkelc"/>
          <w:rFonts w:ascii="Times New Roman" w:hAnsi="Times New Roman" w:cs="Times New Roman"/>
          <w:sz w:val="28"/>
          <w:szCs w:val="28"/>
        </w:rPr>
        <w:t xml:space="preserve"> с чем важно активно работать в части использования с уже сформировавшимися архивными коллекциями, тем самым под</w:t>
      </w:r>
      <w:bookmarkStart w:id="0" w:name="_GoBack"/>
      <w:bookmarkEnd w:id="0"/>
      <w:r w:rsidR="00FF5A72">
        <w:rPr>
          <w:rStyle w:val="hgkelc"/>
          <w:rFonts w:ascii="Times New Roman" w:hAnsi="Times New Roman" w:cs="Times New Roman"/>
          <w:sz w:val="28"/>
          <w:szCs w:val="28"/>
        </w:rPr>
        <w:t xml:space="preserve">вергая анализу и сам богатейший опыт наших предшественников. </w:t>
      </w:r>
    </w:p>
    <w:p w:rsidR="00BA1892" w:rsidRPr="007914E8" w:rsidRDefault="00BA1892" w:rsidP="00020D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A1892" w:rsidRPr="007914E8" w:rsidSect="002A3CC6">
      <w:headerReference w:type="default" r:id="rId9"/>
      <w:endnotePr>
        <w:numFmt w:val="decimal"/>
      </w:end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E2D" w:rsidRDefault="00B70E2D" w:rsidP="002A3CC6">
      <w:pPr>
        <w:spacing w:after="0" w:line="240" w:lineRule="auto"/>
      </w:pPr>
      <w:r>
        <w:separator/>
      </w:r>
    </w:p>
  </w:endnote>
  <w:endnote w:type="continuationSeparator" w:id="0">
    <w:p w:rsidR="00B70E2D" w:rsidRDefault="00B70E2D" w:rsidP="002A3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E2D" w:rsidRDefault="00B70E2D" w:rsidP="002A3CC6">
      <w:pPr>
        <w:spacing w:after="0" w:line="240" w:lineRule="auto"/>
      </w:pPr>
      <w:r>
        <w:separator/>
      </w:r>
    </w:p>
  </w:footnote>
  <w:footnote w:type="continuationSeparator" w:id="0">
    <w:p w:rsidR="00B70E2D" w:rsidRDefault="00B70E2D" w:rsidP="002A3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4050092"/>
      <w:docPartObj>
        <w:docPartGallery w:val="Page Numbers (Top of Page)"/>
        <w:docPartUnique/>
      </w:docPartObj>
    </w:sdtPr>
    <w:sdtEndPr/>
    <w:sdtContent>
      <w:p w:rsidR="005332EB" w:rsidRDefault="003F3C44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5A7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332EB" w:rsidRDefault="005332E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36CB"/>
    <w:multiLevelType w:val="hybridMultilevel"/>
    <w:tmpl w:val="BBD0D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621BB"/>
    <w:multiLevelType w:val="multilevel"/>
    <w:tmpl w:val="891E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3353F0"/>
    <w:multiLevelType w:val="hybridMultilevel"/>
    <w:tmpl w:val="7FB4C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B7A57"/>
    <w:multiLevelType w:val="hybridMultilevel"/>
    <w:tmpl w:val="DEE0CE3A"/>
    <w:lvl w:ilvl="0" w:tplc="6CBE26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8F72872"/>
    <w:multiLevelType w:val="hybridMultilevel"/>
    <w:tmpl w:val="34AAC222"/>
    <w:lvl w:ilvl="0" w:tplc="C50867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9D8"/>
    <w:rsid w:val="00013E99"/>
    <w:rsid w:val="000148E9"/>
    <w:rsid w:val="00015F85"/>
    <w:rsid w:val="0002026B"/>
    <w:rsid w:val="00020D51"/>
    <w:rsid w:val="00021168"/>
    <w:rsid w:val="00021D20"/>
    <w:rsid w:val="00022434"/>
    <w:rsid w:val="00024272"/>
    <w:rsid w:val="00025499"/>
    <w:rsid w:val="000367A5"/>
    <w:rsid w:val="00036922"/>
    <w:rsid w:val="00043336"/>
    <w:rsid w:val="00054ADD"/>
    <w:rsid w:val="00064885"/>
    <w:rsid w:val="0007750F"/>
    <w:rsid w:val="00081929"/>
    <w:rsid w:val="00087209"/>
    <w:rsid w:val="000C0ADB"/>
    <w:rsid w:val="000C46B3"/>
    <w:rsid w:val="000F403F"/>
    <w:rsid w:val="0014001E"/>
    <w:rsid w:val="00143833"/>
    <w:rsid w:val="00143D03"/>
    <w:rsid w:val="00146AC2"/>
    <w:rsid w:val="00163BC0"/>
    <w:rsid w:val="001805F3"/>
    <w:rsid w:val="00191C7B"/>
    <w:rsid w:val="00193B73"/>
    <w:rsid w:val="001A478A"/>
    <w:rsid w:val="001D7703"/>
    <w:rsid w:val="00231DD5"/>
    <w:rsid w:val="00232518"/>
    <w:rsid w:val="00261C21"/>
    <w:rsid w:val="0027312D"/>
    <w:rsid w:val="002A3CC6"/>
    <w:rsid w:val="002B1580"/>
    <w:rsid w:val="002B1664"/>
    <w:rsid w:val="002C5901"/>
    <w:rsid w:val="002D78E3"/>
    <w:rsid w:val="002E051D"/>
    <w:rsid w:val="002E232B"/>
    <w:rsid w:val="002E4AE1"/>
    <w:rsid w:val="002F3237"/>
    <w:rsid w:val="002F76B2"/>
    <w:rsid w:val="00306627"/>
    <w:rsid w:val="00314DBF"/>
    <w:rsid w:val="003203A1"/>
    <w:rsid w:val="003263B9"/>
    <w:rsid w:val="00330B84"/>
    <w:rsid w:val="003319F2"/>
    <w:rsid w:val="00337B14"/>
    <w:rsid w:val="00343C99"/>
    <w:rsid w:val="003626DC"/>
    <w:rsid w:val="003752D5"/>
    <w:rsid w:val="00393D7B"/>
    <w:rsid w:val="00395F78"/>
    <w:rsid w:val="003A6717"/>
    <w:rsid w:val="003A7DB3"/>
    <w:rsid w:val="003B6A80"/>
    <w:rsid w:val="003C59D3"/>
    <w:rsid w:val="003E05FD"/>
    <w:rsid w:val="003E0774"/>
    <w:rsid w:val="003F3C44"/>
    <w:rsid w:val="00402E47"/>
    <w:rsid w:val="00410BA5"/>
    <w:rsid w:val="0042611F"/>
    <w:rsid w:val="00436F94"/>
    <w:rsid w:val="00482197"/>
    <w:rsid w:val="00496FED"/>
    <w:rsid w:val="00497810"/>
    <w:rsid w:val="004B4D48"/>
    <w:rsid w:val="004C0E16"/>
    <w:rsid w:val="004C4E92"/>
    <w:rsid w:val="004C674E"/>
    <w:rsid w:val="004E1FF2"/>
    <w:rsid w:val="004F52CF"/>
    <w:rsid w:val="00522234"/>
    <w:rsid w:val="005332EB"/>
    <w:rsid w:val="0053593C"/>
    <w:rsid w:val="00541892"/>
    <w:rsid w:val="00574D6F"/>
    <w:rsid w:val="00585B6E"/>
    <w:rsid w:val="005B0850"/>
    <w:rsid w:val="005C58DA"/>
    <w:rsid w:val="005D05A1"/>
    <w:rsid w:val="005D22AC"/>
    <w:rsid w:val="005E1532"/>
    <w:rsid w:val="005F0D8C"/>
    <w:rsid w:val="00620A9A"/>
    <w:rsid w:val="00627B1A"/>
    <w:rsid w:val="0063455E"/>
    <w:rsid w:val="006428DC"/>
    <w:rsid w:val="00647BD8"/>
    <w:rsid w:val="00682206"/>
    <w:rsid w:val="00691A5F"/>
    <w:rsid w:val="0069204C"/>
    <w:rsid w:val="00694DB4"/>
    <w:rsid w:val="006A761D"/>
    <w:rsid w:val="006B79D6"/>
    <w:rsid w:val="006C5499"/>
    <w:rsid w:val="006C6190"/>
    <w:rsid w:val="006D37BC"/>
    <w:rsid w:val="006F3BC2"/>
    <w:rsid w:val="006F50E8"/>
    <w:rsid w:val="007248D9"/>
    <w:rsid w:val="00725712"/>
    <w:rsid w:val="00731289"/>
    <w:rsid w:val="0077743D"/>
    <w:rsid w:val="00777816"/>
    <w:rsid w:val="0078057A"/>
    <w:rsid w:val="007914E8"/>
    <w:rsid w:val="007A0B4D"/>
    <w:rsid w:val="007B69BD"/>
    <w:rsid w:val="007D128A"/>
    <w:rsid w:val="007D4ECF"/>
    <w:rsid w:val="007E3AFB"/>
    <w:rsid w:val="00801A0A"/>
    <w:rsid w:val="0082745B"/>
    <w:rsid w:val="00840F85"/>
    <w:rsid w:val="00861CAF"/>
    <w:rsid w:val="00884E68"/>
    <w:rsid w:val="0089317E"/>
    <w:rsid w:val="008A1575"/>
    <w:rsid w:val="008B03B4"/>
    <w:rsid w:val="008B0DB4"/>
    <w:rsid w:val="008B464A"/>
    <w:rsid w:val="008B6E2B"/>
    <w:rsid w:val="008D1C26"/>
    <w:rsid w:val="008D632F"/>
    <w:rsid w:val="008E18FD"/>
    <w:rsid w:val="008F112F"/>
    <w:rsid w:val="008F4732"/>
    <w:rsid w:val="008F55D9"/>
    <w:rsid w:val="008F64EF"/>
    <w:rsid w:val="00902A66"/>
    <w:rsid w:val="00912D2E"/>
    <w:rsid w:val="0092040F"/>
    <w:rsid w:val="009264D3"/>
    <w:rsid w:val="0093046E"/>
    <w:rsid w:val="00944022"/>
    <w:rsid w:val="0094704D"/>
    <w:rsid w:val="00971D92"/>
    <w:rsid w:val="0098139A"/>
    <w:rsid w:val="0098177B"/>
    <w:rsid w:val="00987039"/>
    <w:rsid w:val="00992A2D"/>
    <w:rsid w:val="009A01C9"/>
    <w:rsid w:val="009D2EB5"/>
    <w:rsid w:val="009D3583"/>
    <w:rsid w:val="00A005E8"/>
    <w:rsid w:val="00A03238"/>
    <w:rsid w:val="00A054D8"/>
    <w:rsid w:val="00A10799"/>
    <w:rsid w:val="00A16F55"/>
    <w:rsid w:val="00A300D0"/>
    <w:rsid w:val="00A32927"/>
    <w:rsid w:val="00A358D0"/>
    <w:rsid w:val="00A426AD"/>
    <w:rsid w:val="00A55BC7"/>
    <w:rsid w:val="00A60134"/>
    <w:rsid w:val="00A60153"/>
    <w:rsid w:val="00A621FF"/>
    <w:rsid w:val="00A64401"/>
    <w:rsid w:val="00A64447"/>
    <w:rsid w:val="00A755F2"/>
    <w:rsid w:val="00A84669"/>
    <w:rsid w:val="00A84E31"/>
    <w:rsid w:val="00A90DBD"/>
    <w:rsid w:val="00A91505"/>
    <w:rsid w:val="00AA4E03"/>
    <w:rsid w:val="00AF3240"/>
    <w:rsid w:val="00B10AD3"/>
    <w:rsid w:val="00B312B5"/>
    <w:rsid w:val="00B32D8F"/>
    <w:rsid w:val="00B33A80"/>
    <w:rsid w:val="00B35DF2"/>
    <w:rsid w:val="00B40346"/>
    <w:rsid w:val="00B45571"/>
    <w:rsid w:val="00B5307B"/>
    <w:rsid w:val="00B57BB3"/>
    <w:rsid w:val="00B70E2D"/>
    <w:rsid w:val="00B717EA"/>
    <w:rsid w:val="00B8024A"/>
    <w:rsid w:val="00B93E74"/>
    <w:rsid w:val="00BA1892"/>
    <w:rsid w:val="00BE208D"/>
    <w:rsid w:val="00BE6038"/>
    <w:rsid w:val="00BF2ED9"/>
    <w:rsid w:val="00C04D40"/>
    <w:rsid w:val="00C05744"/>
    <w:rsid w:val="00C06F66"/>
    <w:rsid w:val="00C12A52"/>
    <w:rsid w:val="00C62C69"/>
    <w:rsid w:val="00C66CA2"/>
    <w:rsid w:val="00C672BA"/>
    <w:rsid w:val="00C75A91"/>
    <w:rsid w:val="00C760FB"/>
    <w:rsid w:val="00C90448"/>
    <w:rsid w:val="00C951B3"/>
    <w:rsid w:val="00C96C9D"/>
    <w:rsid w:val="00CA784C"/>
    <w:rsid w:val="00CB5052"/>
    <w:rsid w:val="00CB66B1"/>
    <w:rsid w:val="00CD6B6E"/>
    <w:rsid w:val="00CE4121"/>
    <w:rsid w:val="00D22104"/>
    <w:rsid w:val="00D33239"/>
    <w:rsid w:val="00D3646C"/>
    <w:rsid w:val="00D429D8"/>
    <w:rsid w:val="00D43B99"/>
    <w:rsid w:val="00D44047"/>
    <w:rsid w:val="00D46035"/>
    <w:rsid w:val="00D55A41"/>
    <w:rsid w:val="00D65872"/>
    <w:rsid w:val="00D7249D"/>
    <w:rsid w:val="00DA79EE"/>
    <w:rsid w:val="00DB3D0D"/>
    <w:rsid w:val="00DC0805"/>
    <w:rsid w:val="00DC0AAD"/>
    <w:rsid w:val="00DD10C5"/>
    <w:rsid w:val="00DE488C"/>
    <w:rsid w:val="00DF2794"/>
    <w:rsid w:val="00E261A8"/>
    <w:rsid w:val="00E3026F"/>
    <w:rsid w:val="00E329BD"/>
    <w:rsid w:val="00E362DA"/>
    <w:rsid w:val="00E54A3C"/>
    <w:rsid w:val="00E568A3"/>
    <w:rsid w:val="00E62985"/>
    <w:rsid w:val="00E8625C"/>
    <w:rsid w:val="00E90678"/>
    <w:rsid w:val="00EA1C6F"/>
    <w:rsid w:val="00EA3586"/>
    <w:rsid w:val="00EB4DFF"/>
    <w:rsid w:val="00ED6BCD"/>
    <w:rsid w:val="00EE12D1"/>
    <w:rsid w:val="00EE6350"/>
    <w:rsid w:val="00F20E1C"/>
    <w:rsid w:val="00F277AE"/>
    <w:rsid w:val="00F311A7"/>
    <w:rsid w:val="00F33924"/>
    <w:rsid w:val="00F355B6"/>
    <w:rsid w:val="00F356F9"/>
    <w:rsid w:val="00F62030"/>
    <w:rsid w:val="00F64A9D"/>
    <w:rsid w:val="00F814CD"/>
    <w:rsid w:val="00F82520"/>
    <w:rsid w:val="00F83E3B"/>
    <w:rsid w:val="00F87D3C"/>
    <w:rsid w:val="00F91CB5"/>
    <w:rsid w:val="00FA2D22"/>
    <w:rsid w:val="00FB7887"/>
    <w:rsid w:val="00FC5E49"/>
    <w:rsid w:val="00FC7506"/>
    <w:rsid w:val="00FD1E91"/>
    <w:rsid w:val="00FE53E5"/>
    <w:rsid w:val="00FF3AC1"/>
    <w:rsid w:val="00FF4886"/>
    <w:rsid w:val="00FF5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2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E54A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116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E0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051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54A3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E54A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54A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54A3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54A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54A3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9044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A3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A3CC6"/>
  </w:style>
  <w:style w:type="paragraph" w:styleId="ab">
    <w:name w:val="footer"/>
    <w:basedOn w:val="a"/>
    <w:link w:val="ac"/>
    <w:uiPriority w:val="99"/>
    <w:semiHidden/>
    <w:unhideWhenUsed/>
    <w:rsid w:val="002A3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A3CC6"/>
  </w:style>
  <w:style w:type="paragraph" w:styleId="ad">
    <w:name w:val="footnote text"/>
    <w:basedOn w:val="a"/>
    <w:link w:val="ae"/>
    <w:uiPriority w:val="99"/>
    <w:unhideWhenUsed/>
    <w:rsid w:val="006C619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6C619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6C6190"/>
    <w:rPr>
      <w:vertAlign w:val="superscript"/>
    </w:rPr>
  </w:style>
  <w:style w:type="paragraph" w:styleId="af0">
    <w:name w:val="endnote text"/>
    <w:basedOn w:val="a"/>
    <w:link w:val="af1"/>
    <w:uiPriority w:val="99"/>
    <w:unhideWhenUsed/>
    <w:rsid w:val="000C46B3"/>
    <w:pPr>
      <w:spacing w:after="0" w:line="240" w:lineRule="auto"/>
      <w:ind w:firstLine="539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rsid w:val="000C46B3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0C46B3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8931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317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9317E"/>
  </w:style>
  <w:style w:type="character" w:styleId="af3">
    <w:name w:val="Emphasis"/>
    <w:basedOn w:val="a0"/>
    <w:uiPriority w:val="20"/>
    <w:qFormat/>
    <w:rsid w:val="00840F85"/>
    <w:rPr>
      <w:i/>
      <w:iCs/>
    </w:rPr>
  </w:style>
  <w:style w:type="paragraph" w:styleId="af4">
    <w:name w:val="No Spacing"/>
    <w:uiPriority w:val="1"/>
    <w:qFormat/>
    <w:rsid w:val="00ED6BC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752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5">
    <w:name w:val="Table Grid"/>
    <w:basedOn w:val="a1"/>
    <w:uiPriority w:val="59"/>
    <w:rsid w:val="00F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kitposttextroot--otcaj">
    <w:name w:val="vkitposttext__root--otcaj"/>
    <w:basedOn w:val="a0"/>
    <w:rsid w:val="003263B9"/>
  </w:style>
  <w:style w:type="character" w:customStyle="1" w:styleId="hgkelc">
    <w:name w:val="hgkelc"/>
    <w:basedOn w:val="a0"/>
    <w:rsid w:val="00BA18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2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E54A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116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E0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051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54A3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E54A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54A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54A3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54A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54A3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9044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A3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A3CC6"/>
  </w:style>
  <w:style w:type="paragraph" w:styleId="ab">
    <w:name w:val="footer"/>
    <w:basedOn w:val="a"/>
    <w:link w:val="ac"/>
    <w:uiPriority w:val="99"/>
    <w:semiHidden/>
    <w:unhideWhenUsed/>
    <w:rsid w:val="002A3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A3CC6"/>
  </w:style>
  <w:style w:type="paragraph" w:styleId="ad">
    <w:name w:val="footnote text"/>
    <w:basedOn w:val="a"/>
    <w:link w:val="ae"/>
    <w:uiPriority w:val="99"/>
    <w:unhideWhenUsed/>
    <w:rsid w:val="006C619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6C619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6C6190"/>
    <w:rPr>
      <w:vertAlign w:val="superscript"/>
    </w:rPr>
  </w:style>
  <w:style w:type="paragraph" w:styleId="af0">
    <w:name w:val="endnote text"/>
    <w:basedOn w:val="a"/>
    <w:link w:val="af1"/>
    <w:uiPriority w:val="99"/>
    <w:unhideWhenUsed/>
    <w:rsid w:val="000C46B3"/>
    <w:pPr>
      <w:spacing w:after="0" w:line="240" w:lineRule="auto"/>
      <w:ind w:firstLine="539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rsid w:val="000C46B3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0C46B3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8931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317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9317E"/>
  </w:style>
  <w:style w:type="character" w:styleId="af3">
    <w:name w:val="Emphasis"/>
    <w:basedOn w:val="a0"/>
    <w:uiPriority w:val="20"/>
    <w:qFormat/>
    <w:rsid w:val="00840F85"/>
    <w:rPr>
      <w:i/>
      <w:iCs/>
    </w:rPr>
  </w:style>
  <w:style w:type="paragraph" w:styleId="af4">
    <w:name w:val="No Spacing"/>
    <w:uiPriority w:val="1"/>
    <w:qFormat/>
    <w:rsid w:val="00ED6BC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752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5">
    <w:name w:val="Table Grid"/>
    <w:basedOn w:val="a1"/>
    <w:uiPriority w:val="59"/>
    <w:rsid w:val="00F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kitposttextroot--otcaj">
    <w:name w:val="vkitposttext__root--otcaj"/>
    <w:basedOn w:val="a0"/>
    <w:rsid w:val="003263B9"/>
  </w:style>
  <w:style w:type="character" w:customStyle="1" w:styleId="hgkelc">
    <w:name w:val="hgkelc"/>
    <w:basedOn w:val="a0"/>
    <w:rsid w:val="00BA1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3708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6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72248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2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2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0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2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54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3444457">
          <w:marLeft w:val="0"/>
          <w:marRight w:val="0"/>
          <w:marTop w:val="0"/>
          <w:marBottom w:val="0"/>
          <w:divBdr>
            <w:top w:val="dashed" w:sz="6" w:space="0" w:color="DFDFD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89071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4351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dashed" w:sz="6" w:space="0" w:color="DFDFDF"/>
                <w:bottom w:val="none" w:sz="0" w:space="0" w:color="auto"/>
                <w:right w:val="none" w:sz="0" w:space="0" w:color="auto"/>
              </w:divBdr>
            </w:div>
          </w:divsChild>
        </w:div>
        <w:div w:id="16371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2843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218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8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38C81-6498-46BB-B60A-9ABA7738C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5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Храпова Наталья Святославовна</dc:creator>
  <cp:lastModifiedBy>Храпова Наталья Святославовна</cp:lastModifiedBy>
  <cp:revision>9</cp:revision>
  <cp:lastPrinted>2025-09-23T09:26:00Z</cp:lastPrinted>
  <dcterms:created xsi:type="dcterms:W3CDTF">2025-09-22T05:56:00Z</dcterms:created>
  <dcterms:modified xsi:type="dcterms:W3CDTF">2025-09-23T11:34:00Z</dcterms:modified>
</cp:coreProperties>
</file>